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5045B" w14:textId="1F085DCE" w:rsidR="00D71DC2" w:rsidRPr="00CC11E4" w:rsidRDefault="00C04E34" w:rsidP="00687395">
      <w:pPr>
        <w:pStyle w:val="Ttulo1"/>
        <w:spacing w:line="276" w:lineRule="auto"/>
        <w:ind w:right="397"/>
        <w:rPr>
          <w:rFonts w:ascii="Calibri" w:eastAsia="Calibri" w:hAnsi="Calibri" w:cs="Calibri"/>
          <w:color w:val="000000"/>
          <w:sz w:val="24"/>
          <w:szCs w:val="24"/>
        </w:rPr>
      </w:pPr>
      <w:r>
        <w:rPr>
          <w:rFonts w:ascii="Calibri" w:eastAsia="Calibri" w:hAnsi="Calibri" w:cs="Calibri"/>
          <w:noProof/>
          <w:color w:val="000000"/>
          <w:sz w:val="24"/>
          <w:szCs w:val="24"/>
        </w:rPr>
        <mc:AlternateContent>
          <mc:Choice Requires="wps">
            <w:drawing>
              <wp:anchor distT="0" distB="0" distL="114300" distR="114300" simplePos="0" relativeHeight="251659264" behindDoc="0" locked="0" layoutInCell="1" allowOverlap="1" wp14:anchorId="68EF126C" wp14:editId="36A29F4A">
                <wp:simplePos x="0" y="0"/>
                <wp:positionH relativeFrom="column">
                  <wp:posOffset>17145</wp:posOffset>
                </wp:positionH>
                <wp:positionV relativeFrom="paragraph">
                  <wp:posOffset>163195</wp:posOffset>
                </wp:positionV>
                <wp:extent cx="6108700" cy="38735"/>
                <wp:effectExtent l="0" t="0" r="0" b="120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08700" cy="387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6BB64375" id="Conector Re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85pt" to="482.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" strokecolor="black [3040]">
                <o:lock v:ext="edit" shapetype="f"/>
              </v:line>
            </w:pict>
          </mc:Fallback>
        </mc:AlternateContent>
      </w:r>
      <w:r w:rsidR="00C26BB4" w:rsidRPr="00CC11E4">
        <w:rPr>
          <w:rFonts w:ascii="Calibri" w:eastAsia="Calibri" w:hAnsi="Calibri" w:cs="Calibri"/>
          <w:color w:val="000000"/>
          <w:sz w:val="24"/>
          <w:szCs w:val="24"/>
        </w:rPr>
        <w:t>L</w:t>
      </w:r>
      <w:r w:rsidR="006A1EAB" w:rsidRPr="00CC11E4">
        <w:rPr>
          <w:rFonts w:ascii="Calibri" w:eastAsia="Calibri" w:hAnsi="Calibri" w:cs="Calibri"/>
          <w:color w:val="000000"/>
          <w:sz w:val="24"/>
          <w:szCs w:val="24"/>
        </w:rPr>
        <w:t xml:space="preserve">ÚCIA </w:t>
      </w:r>
      <w:r w:rsidR="00C33F46">
        <w:rPr>
          <w:rFonts w:ascii="Calibri" w:eastAsia="Calibri" w:hAnsi="Calibri" w:cs="Calibri"/>
          <w:color w:val="000000"/>
          <w:sz w:val="24"/>
          <w:szCs w:val="24"/>
        </w:rPr>
        <w:t xml:space="preserve">HELENA </w:t>
      </w:r>
      <w:r w:rsidR="006A1EAB" w:rsidRPr="00CC11E4">
        <w:rPr>
          <w:rFonts w:ascii="Calibri" w:eastAsia="Calibri" w:hAnsi="Calibri" w:cs="Calibri"/>
          <w:color w:val="000000"/>
          <w:sz w:val="24"/>
          <w:szCs w:val="24"/>
        </w:rPr>
        <w:t>CIPRIANO</w:t>
      </w:r>
    </w:p>
    <w:p w14:paraId="1524E25D" w14:textId="2689E34F" w:rsidR="00D71DC2" w:rsidRPr="00CC11E4" w:rsidRDefault="006A1EAB" w:rsidP="00687395">
      <w:pPr>
        <w:spacing w:line="276" w:lineRule="auto"/>
        <w:ind w:right="397"/>
        <w:jc w:val="center"/>
        <w:rPr>
          <w:rFonts w:asciiTheme="majorHAnsi" w:eastAsia="Calibri" w:hAnsiTheme="majorHAnsi" w:cs="Calibri"/>
          <w:color w:val="000000"/>
          <w:sz w:val="22"/>
          <w:szCs w:val="22"/>
        </w:rPr>
      </w:pPr>
      <w:proofErr w:type="spellStart"/>
      <w:r w:rsidRPr="00CC11E4">
        <w:rPr>
          <w:rFonts w:asciiTheme="majorHAnsi" w:eastAsia="Calibri" w:hAnsiTheme="majorHAnsi" w:cs="Calibri"/>
          <w:color w:val="000000"/>
          <w:sz w:val="22"/>
          <w:szCs w:val="22"/>
        </w:rPr>
        <w:t>Cel</w:t>
      </w:r>
      <w:proofErr w:type="spellEnd"/>
      <w:r w:rsidRPr="00CC11E4">
        <w:rPr>
          <w:rFonts w:asciiTheme="majorHAnsi" w:eastAsia="Calibri" w:hAnsiTheme="majorHAnsi" w:cs="Calibri"/>
          <w:color w:val="000000"/>
          <w:sz w:val="22"/>
          <w:szCs w:val="22"/>
        </w:rPr>
        <w:t>:</w:t>
      </w:r>
      <w:r w:rsidR="00557DE0" w:rsidRPr="00CC11E4">
        <w:rPr>
          <w:rFonts w:asciiTheme="majorHAnsi" w:eastAsia="Calibri" w:hAnsiTheme="majorHAnsi" w:cs="Calibri"/>
          <w:color w:val="000000"/>
          <w:sz w:val="22"/>
          <w:szCs w:val="22"/>
        </w:rPr>
        <w:t>(</w:t>
      </w:r>
      <w:r w:rsidR="00E6219E">
        <w:rPr>
          <w:rFonts w:asciiTheme="majorHAnsi" w:eastAsia="Calibri" w:hAnsiTheme="majorHAnsi" w:cs="Calibri"/>
          <w:color w:val="000000"/>
          <w:sz w:val="22"/>
          <w:szCs w:val="22"/>
        </w:rPr>
        <w:t xml:space="preserve">+55 </w:t>
      </w:r>
      <w:r w:rsidR="00C26BB4" w:rsidRPr="00CC11E4">
        <w:rPr>
          <w:rFonts w:asciiTheme="majorHAnsi" w:eastAsia="Calibri" w:hAnsiTheme="majorHAnsi" w:cs="Calibri"/>
          <w:color w:val="000000"/>
          <w:sz w:val="22"/>
          <w:szCs w:val="22"/>
        </w:rPr>
        <w:t>21</w:t>
      </w:r>
      <w:r w:rsidR="00557DE0" w:rsidRPr="00CC11E4">
        <w:rPr>
          <w:rFonts w:asciiTheme="majorHAnsi" w:eastAsia="Calibri" w:hAnsiTheme="majorHAnsi" w:cs="Calibri"/>
          <w:color w:val="000000"/>
          <w:sz w:val="22"/>
          <w:szCs w:val="22"/>
        </w:rPr>
        <w:t>)</w:t>
      </w:r>
      <w:r w:rsidR="00C26BB4" w:rsidRPr="00CC11E4">
        <w:rPr>
          <w:rFonts w:asciiTheme="majorHAnsi" w:eastAsia="Calibri" w:hAnsiTheme="majorHAnsi" w:cs="Calibri"/>
          <w:color w:val="000000"/>
          <w:sz w:val="22"/>
          <w:szCs w:val="22"/>
        </w:rPr>
        <w:t xml:space="preserve"> 99121-9309</w:t>
      </w:r>
      <w:r w:rsidRPr="00CC11E4">
        <w:rPr>
          <w:rFonts w:asciiTheme="majorHAnsi" w:eastAsia="Calibri" w:hAnsiTheme="majorHAnsi" w:cs="Calibri"/>
          <w:b/>
          <w:bCs/>
          <w:color w:val="000000"/>
          <w:sz w:val="22"/>
          <w:szCs w:val="22"/>
        </w:rPr>
        <w:t>/</w:t>
      </w:r>
      <w:r w:rsidR="00557DE0" w:rsidRPr="00CC11E4">
        <w:rPr>
          <w:rFonts w:asciiTheme="majorHAnsi" w:eastAsia="Calibri" w:hAnsiTheme="majorHAnsi" w:cs="Calibri"/>
          <w:color w:val="000000"/>
          <w:sz w:val="22"/>
          <w:szCs w:val="22"/>
        </w:rPr>
        <w:t>e</w:t>
      </w:r>
      <w:r w:rsidR="00C26BB4" w:rsidRPr="00CC11E4">
        <w:rPr>
          <w:rFonts w:asciiTheme="majorHAnsi" w:eastAsia="Calibri" w:hAnsiTheme="majorHAnsi" w:cs="Calibri"/>
          <w:color w:val="000000"/>
          <w:sz w:val="22"/>
          <w:szCs w:val="22"/>
        </w:rPr>
        <w:t xml:space="preserve">-mail: </w:t>
      </w:r>
      <w:hyperlink r:id="rId7">
        <w:r w:rsidR="00C26BB4" w:rsidRPr="00CC11E4">
          <w:rPr>
            <w:rFonts w:asciiTheme="majorHAnsi" w:eastAsia="Calibri" w:hAnsiTheme="majorHAnsi" w:cs="Calibri"/>
            <w:color w:val="000000"/>
            <w:sz w:val="22"/>
            <w:szCs w:val="22"/>
            <w:u w:val="single"/>
          </w:rPr>
          <w:t>luciacipriano27@gmail.com</w:t>
        </w:r>
      </w:hyperlink>
    </w:p>
    <w:p w14:paraId="430CD251" w14:textId="030F15A1" w:rsidR="00D71DC2" w:rsidRDefault="001A54AC" w:rsidP="00687395">
      <w:pPr>
        <w:spacing w:line="276" w:lineRule="auto"/>
        <w:jc w:val="center"/>
        <w:rPr>
          <w:color w:val="0000FF"/>
          <w:sz w:val="22"/>
          <w:szCs w:val="22"/>
          <w:u w:val="single"/>
        </w:rPr>
      </w:pPr>
      <w:hyperlink r:id="rId8">
        <w:r w:rsidR="00C26BB4" w:rsidRPr="00CC11E4">
          <w:rPr>
            <w:color w:val="0000FF"/>
            <w:sz w:val="22"/>
            <w:szCs w:val="22"/>
            <w:u w:val="single"/>
          </w:rPr>
          <w:t>https://www.linkedin.com/in/lucia-cipriano/</w:t>
        </w:r>
      </w:hyperlink>
    </w:p>
    <w:p w14:paraId="74BD7676" w14:textId="6E4569F4" w:rsidR="00B81293" w:rsidRDefault="00B81293" w:rsidP="00687395">
      <w:pPr>
        <w:spacing w:line="276" w:lineRule="auto"/>
        <w:jc w:val="center"/>
        <w:rPr>
          <w:color w:val="000000" w:themeColor="text1"/>
          <w:sz w:val="22"/>
          <w:szCs w:val="22"/>
        </w:rPr>
      </w:pPr>
      <w:r w:rsidRPr="00B81293">
        <w:rPr>
          <w:color w:val="000000" w:themeColor="text1"/>
          <w:sz w:val="22"/>
          <w:szCs w:val="22"/>
        </w:rPr>
        <w:t>Brasileira com dupla cidadania (Europeia)</w:t>
      </w:r>
    </w:p>
    <w:p w14:paraId="52B3A84F" w14:textId="77777777" w:rsidR="0002183A" w:rsidRDefault="0002183A" w:rsidP="004C1BE7">
      <w:pPr>
        <w:tabs>
          <w:tab w:val="right" w:pos="9214"/>
        </w:tabs>
        <w:jc w:val="center"/>
        <w:rPr>
          <w:rFonts w:asciiTheme="majorHAnsi" w:hAnsiTheme="majorHAnsi" w:cstheme="minorHAnsi"/>
          <w:b/>
          <w:sz w:val="22"/>
        </w:rPr>
      </w:pPr>
    </w:p>
    <w:p w14:paraId="71D6D8C1" w14:textId="7C64EE04" w:rsidR="004C1BE7" w:rsidRDefault="003E64F5" w:rsidP="004C1BE7">
      <w:pPr>
        <w:tabs>
          <w:tab w:val="right" w:pos="9214"/>
        </w:tabs>
        <w:jc w:val="center"/>
        <w:rPr>
          <w:rFonts w:asciiTheme="majorHAnsi" w:hAnsiTheme="majorHAnsi" w:cstheme="minorHAnsi"/>
          <w:b/>
          <w:sz w:val="22"/>
        </w:rPr>
      </w:pPr>
      <w:r>
        <w:rPr>
          <w:rFonts w:asciiTheme="majorHAnsi" w:hAnsiTheme="majorHAnsi" w:cstheme="minorHAnsi"/>
          <w:b/>
          <w:sz w:val="22"/>
        </w:rPr>
        <w:t xml:space="preserve">EXECUTIVA DE RH </w:t>
      </w:r>
      <w:r w:rsidR="0002183A">
        <w:rPr>
          <w:rFonts w:asciiTheme="majorHAnsi" w:hAnsiTheme="majorHAnsi" w:cstheme="minorHAnsi"/>
          <w:b/>
          <w:sz w:val="22"/>
        </w:rPr>
        <w:t xml:space="preserve">/ </w:t>
      </w:r>
      <w:r w:rsidR="00DE7C9C">
        <w:rPr>
          <w:rFonts w:asciiTheme="majorHAnsi" w:hAnsiTheme="majorHAnsi" w:cstheme="minorHAnsi"/>
          <w:b/>
          <w:sz w:val="22"/>
        </w:rPr>
        <w:t>HEAD DE RH</w:t>
      </w:r>
    </w:p>
    <w:p w14:paraId="564D2E29" w14:textId="25833D42" w:rsidR="004C1BE7" w:rsidRPr="00A9277E" w:rsidRDefault="00FC6A4F" w:rsidP="00A9277E">
      <w:pPr>
        <w:spacing w:after="80"/>
        <w:jc w:val="both"/>
        <w:rPr>
          <w:rFonts w:asciiTheme="majorHAnsi" w:eastAsia="Calibri" w:hAnsiTheme="majorHAnsi" w:cs="Calibri"/>
          <w:sz w:val="22"/>
          <w:szCs w:val="22"/>
        </w:rPr>
      </w:pPr>
      <w:r>
        <w:rPr>
          <w:rFonts w:asciiTheme="majorHAnsi" w:eastAsia="Calibri" w:hAnsiTheme="majorHAnsi" w:cs="Calibri"/>
          <w:sz w:val="22"/>
          <w:szCs w:val="22"/>
        </w:rPr>
        <w:t>Mais de</w:t>
      </w:r>
      <w:r w:rsidR="0036120E" w:rsidRPr="0019090C">
        <w:rPr>
          <w:rFonts w:asciiTheme="majorHAnsi" w:eastAsia="Calibri" w:hAnsiTheme="majorHAnsi" w:cs="Calibri"/>
          <w:sz w:val="22"/>
          <w:szCs w:val="22"/>
        </w:rPr>
        <w:t xml:space="preserve"> 2</w:t>
      </w:r>
      <w:r w:rsidR="007D65B7">
        <w:rPr>
          <w:rFonts w:asciiTheme="majorHAnsi" w:eastAsia="Calibri" w:hAnsiTheme="majorHAnsi" w:cs="Calibri"/>
          <w:sz w:val="22"/>
          <w:szCs w:val="22"/>
        </w:rPr>
        <w:t>5</w:t>
      </w:r>
      <w:r w:rsidR="0036120E" w:rsidRPr="0019090C">
        <w:rPr>
          <w:rFonts w:asciiTheme="majorHAnsi" w:eastAsia="Calibri" w:hAnsiTheme="majorHAnsi" w:cs="Calibri"/>
          <w:sz w:val="22"/>
          <w:szCs w:val="22"/>
        </w:rPr>
        <w:t xml:space="preserve"> anos</w:t>
      </w:r>
      <w:r>
        <w:rPr>
          <w:rFonts w:asciiTheme="majorHAnsi" w:eastAsia="Calibri" w:hAnsiTheme="majorHAnsi" w:cs="Calibri"/>
          <w:sz w:val="22"/>
          <w:szCs w:val="22"/>
        </w:rPr>
        <w:t xml:space="preserve"> de experiência</w:t>
      </w:r>
      <w:r w:rsidR="0036120E" w:rsidRPr="0019090C">
        <w:rPr>
          <w:rFonts w:asciiTheme="majorHAnsi" w:eastAsia="Calibri" w:hAnsiTheme="majorHAnsi" w:cs="Calibri"/>
          <w:sz w:val="22"/>
          <w:szCs w:val="22"/>
        </w:rPr>
        <w:t xml:space="preserve">, </w:t>
      </w:r>
      <w:r>
        <w:rPr>
          <w:rFonts w:asciiTheme="majorHAnsi" w:eastAsia="Calibri" w:hAnsiTheme="majorHAnsi" w:cs="Calibri"/>
          <w:sz w:val="22"/>
          <w:szCs w:val="22"/>
        </w:rPr>
        <w:t>atuando em diversos subsistemas do RH</w:t>
      </w:r>
      <w:r w:rsidR="0019090C" w:rsidRPr="0019090C">
        <w:rPr>
          <w:rFonts w:asciiTheme="majorHAnsi" w:hAnsiTheme="majorHAnsi" w:cstheme="minorHAnsi"/>
          <w:sz w:val="22"/>
          <w:szCs w:val="22"/>
        </w:rPr>
        <w:t xml:space="preserve">: </w:t>
      </w:r>
      <w:r w:rsidR="006A03EA" w:rsidRPr="0019090C">
        <w:rPr>
          <w:rFonts w:asciiTheme="majorHAnsi" w:eastAsia="Calibri" w:hAnsiTheme="majorHAnsi" w:cs="Calibri"/>
          <w:sz w:val="22"/>
          <w:szCs w:val="22"/>
        </w:rPr>
        <w:t>Desenvolvimento Organizacional, T</w:t>
      </w:r>
      <w:r w:rsidR="00E02363">
        <w:rPr>
          <w:rFonts w:asciiTheme="majorHAnsi" w:eastAsia="Calibri" w:hAnsiTheme="majorHAnsi" w:cs="Calibri"/>
          <w:sz w:val="22"/>
          <w:szCs w:val="22"/>
        </w:rPr>
        <w:t>reinamento</w:t>
      </w:r>
      <w:r w:rsidR="00497FD9">
        <w:rPr>
          <w:rFonts w:asciiTheme="majorHAnsi" w:eastAsia="Calibri" w:hAnsiTheme="majorHAnsi" w:cs="Calibri"/>
          <w:sz w:val="22"/>
          <w:szCs w:val="22"/>
        </w:rPr>
        <w:t xml:space="preserve">, </w:t>
      </w:r>
      <w:r w:rsidR="00E02363">
        <w:rPr>
          <w:rFonts w:asciiTheme="majorHAnsi" w:eastAsia="Calibri" w:hAnsiTheme="majorHAnsi" w:cs="Calibri"/>
          <w:sz w:val="22"/>
          <w:szCs w:val="22"/>
        </w:rPr>
        <w:t>Desenvolvimento</w:t>
      </w:r>
      <w:r w:rsidR="00497FD9">
        <w:rPr>
          <w:rFonts w:asciiTheme="majorHAnsi" w:eastAsia="Calibri" w:hAnsiTheme="majorHAnsi" w:cs="Calibri"/>
          <w:sz w:val="22"/>
          <w:szCs w:val="22"/>
        </w:rPr>
        <w:t xml:space="preserve"> de Lideranças, de equipes e de talentos</w:t>
      </w:r>
      <w:r w:rsidR="00E02363">
        <w:rPr>
          <w:rFonts w:asciiTheme="majorHAnsi" w:eastAsia="Calibri" w:hAnsiTheme="majorHAnsi" w:cs="Calibri"/>
          <w:sz w:val="22"/>
          <w:szCs w:val="22"/>
        </w:rPr>
        <w:t>,</w:t>
      </w:r>
      <w:r w:rsidR="006A03EA" w:rsidRPr="0019090C">
        <w:rPr>
          <w:rFonts w:asciiTheme="majorHAnsi" w:eastAsia="Calibri" w:hAnsiTheme="majorHAnsi" w:cs="Calibri"/>
          <w:sz w:val="22"/>
          <w:szCs w:val="22"/>
        </w:rPr>
        <w:t xml:space="preserve"> R</w:t>
      </w:r>
      <w:r w:rsidR="00E02363">
        <w:rPr>
          <w:rFonts w:asciiTheme="majorHAnsi" w:eastAsia="Calibri" w:hAnsiTheme="majorHAnsi" w:cs="Calibri"/>
          <w:sz w:val="22"/>
          <w:szCs w:val="22"/>
        </w:rPr>
        <w:t>ecrutamento e Seleção</w:t>
      </w:r>
      <w:r w:rsidR="001C71B8" w:rsidRPr="0019090C">
        <w:rPr>
          <w:rFonts w:asciiTheme="majorHAnsi" w:eastAsia="Calibri" w:hAnsiTheme="majorHAnsi" w:cs="Calibri"/>
          <w:sz w:val="22"/>
          <w:szCs w:val="22"/>
        </w:rPr>
        <w:t>, Comunicação</w:t>
      </w:r>
      <w:r w:rsidR="00497FD9">
        <w:rPr>
          <w:rFonts w:asciiTheme="majorHAnsi" w:eastAsia="Calibri" w:hAnsiTheme="majorHAnsi" w:cs="Calibri"/>
          <w:sz w:val="22"/>
          <w:szCs w:val="22"/>
        </w:rPr>
        <w:t xml:space="preserve"> Interna</w:t>
      </w:r>
      <w:r w:rsidR="006A03EA" w:rsidRPr="0019090C">
        <w:rPr>
          <w:rFonts w:asciiTheme="majorHAnsi" w:eastAsia="Calibri" w:hAnsiTheme="majorHAnsi" w:cs="Calibri"/>
          <w:sz w:val="22"/>
          <w:szCs w:val="22"/>
        </w:rPr>
        <w:t>, Responsabilidade Social, Diversidade</w:t>
      </w:r>
      <w:r w:rsidR="00E10FB7">
        <w:rPr>
          <w:rFonts w:asciiTheme="majorHAnsi" w:eastAsia="Calibri" w:hAnsiTheme="majorHAnsi" w:cs="Calibri"/>
          <w:sz w:val="22"/>
          <w:szCs w:val="22"/>
        </w:rPr>
        <w:t xml:space="preserve">, Equidade e </w:t>
      </w:r>
      <w:r w:rsidR="00E02363">
        <w:rPr>
          <w:rFonts w:asciiTheme="majorHAnsi" w:eastAsia="Calibri" w:hAnsiTheme="majorHAnsi" w:cs="Calibri"/>
          <w:sz w:val="22"/>
          <w:szCs w:val="22"/>
        </w:rPr>
        <w:t xml:space="preserve">Inclusão, </w:t>
      </w:r>
      <w:r w:rsidR="007D65B7">
        <w:rPr>
          <w:rFonts w:asciiTheme="majorHAnsi" w:eastAsia="Calibri" w:hAnsiTheme="majorHAnsi" w:cs="Calibri"/>
          <w:sz w:val="22"/>
          <w:szCs w:val="22"/>
        </w:rPr>
        <w:t xml:space="preserve">ESG, </w:t>
      </w:r>
      <w:r w:rsidR="006A03EA" w:rsidRPr="0019090C">
        <w:rPr>
          <w:rFonts w:asciiTheme="majorHAnsi" w:eastAsia="Calibri" w:hAnsiTheme="majorHAnsi" w:cs="Calibri"/>
          <w:sz w:val="22"/>
          <w:szCs w:val="22"/>
        </w:rPr>
        <w:t>Sustentabilidade</w:t>
      </w:r>
      <w:r w:rsidR="00DE3990">
        <w:rPr>
          <w:rFonts w:asciiTheme="majorHAnsi" w:eastAsia="Calibri" w:hAnsiTheme="majorHAnsi" w:cs="Calibri"/>
          <w:sz w:val="22"/>
          <w:szCs w:val="22"/>
        </w:rPr>
        <w:t xml:space="preserve">, </w:t>
      </w:r>
      <w:r w:rsidR="00124A10">
        <w:rPr>
          <w:rFonts w:asciiTheme="majorHAnsi" w:eastAsia="Calibri" w:hAnsiTheme="majorHAnsi" w:cs="Calibri"/>
          <w:sz w:val="22"/>
          <w:szCs w:val="22"/>
        </w:rPr>
        <w:t xml:space="preserve">EVP, </w:t>
      </w:r>
      <w:r w:rsidR="001C71B8" w:rsidRPr="0019090C">
        <w:rPr>
          <w:rFonts w:asciiTheme="majorHAnsi" w:eastAsia="Calibri" w:hAnsiTheme="majorHAnsi" w:cs="Calibri"/>
          <w:sz w:val="22"/>
          <w:szCs w:val="22"/>
        </w:rPr>
        <w:t xml:space="preserve">SSMA, </w:t>
      </w:r>
      <w:r w:rsidR="00E02363">
        <w:rPr>
          <w:rFonts w:asciiTheme="majorHAnsi" w:eastAsia="Calibri" w:hAnsiTheme="majorHAnsi" w:cs="Calibri"/>
          <w:sz w:val="22"/>
          <w:szCs w:val="22"/>
        </w:rPr>
        <w:t>Remuneração, Benefícios</w:t>
      </w:r>
      <w:r w:rsidR="00DE3990" w:rsidRPr="0019090C">
        <w:rPr>
          <w:rFonts w:asciiTheme="majorHAnsi" w:eastAsia="Calibri" w:hAnsiTheme="majorHAnsi" w:cs="Calibri"/>
          <w:sz w:val="22"/>
          <w:szCs w:val="22"/>
        </w:rPr>
        <w:t xml:space="preserve">, Negociação Trabalhista e Sindical, Administração de Pessoal, </w:t>
      </w:r>
      <w:r w:rsidR="006A03EA" w:rsidRPr="0019090C">
        <w:rPr>
          <w:rFonts w:asciiTheme="majorHAnsi" w:eastAsia="Calibri" w:hAnsiTheme="majorHAnsi" w:cs="Calibri"/>
          <w:sz w:val="22"/>
          <w:szCs w:val="22"/>
        </w:rPr>
        <w:t xml:space="preserve">em empresas </w:t>
      </w:r>
      <w:r w:rsidR="001C71B8" w:rsidRPr="0019090C">
        <w:rPr>
          <w:rFonts w:asciiTheme="majorHAnsi" w:eastAsia="Calibri" w:hAnsiTheme="majorHAnsi" w:cs="Calibri"/>
          <w:sz w:val="22"/>
          <w:szCs w:val="22"/>
        </w:rPr>
        <w:t>nacionais e multinacionais, como</w:t>
      </w:r>
      <w:r w:rsidR="0019090C" w:rsidRPr="0019090C">
        <w:rPr>
          <w:rFonts w:asciiTheme="majorHAnsi" w:eastAsia="Calibri" w:hAnsiTheme="majorHAnsi" w:cs="Calibri"/>
          <w:sz w:val="22"/>
          <w:szCs w:val="22"/>
        </w:rPr>
        <w:t>:</w:t>
      </w:r>
      <w:r w:rsidR="001C71B8" w:rsidRPr="0019090C">
        <w:rPr>
          <w:rFonts w:asciiTheme="majorHAnsi" w:eastAsia="Calibri" w:hAnsiTheme="majorHAnsi" w:cs="Calibri"/>
          <w:sz w:val="22"/>
          <w:szCs w:val="22"/>
        </w:rPr>
        <w:t xml:space="preserve"> </w:t>
      </w:r>
      <w:r w:rsidR="00A978CE" w:rsidRPr="00E10FB7">
        <w:rPr>
          <w:rFonts w:asciiTheme="majorHAnsi" w:eastAsia="Calibri" w:hAnsiTheme="majorHAnsi" w:cs="Calibri"/>
          <w:sz w:val="22"/>
          <w:szCs w:val="22"/>
        </w:rPr>
        <w:t xml:space="preserve">PPSA Pré-Sal Petróleo, </w:t>
      </w:r>
      <w:r w:rsidR="001C71B8" w:rsidRPr="0019090C">
        <w:rPr>
          <w:rFonts w:asciiTheme="majorHAnsi" w:eastAsia="Calibri" w:hAnsiTheme="majorHAnsi" w:cs="Calibri"/>
          <w:sz w:val="22"/>
          <w:szCs w:val="22"/>
        </w:rPr>
        <w:t xml:space="preserve">DFL, </w:t>
      </w:r>
      <w:proofErr w:type="spellStart"/>
      <w:r w:rsidR="00903342" w:rsidRPr="0019090C">
        <w:rPr>
          <w:rFonts w:asciiTheme="majorHAnsi" w:eastAsia="Calibri" w:hAnsiTheme="majorHAnsi" w:cs="Calibri"/>
          <w:sz w:val="22"/>
          <w:szCs w:val="22"/>
        </w:rPr>
        <w:t>Dentsply</w:t>
      </w:r>
      <w:proofErr w:type="spellEnd"/>
      <w:r w:rsidR="00903342" w:rsidRPr="0019090C">
        <w:rPr>
          <w:rFonts w:asciiTheme="majorHAnsi" w:eastAsia="Calibri" w:hAnsiTheme="majorHAnsi" w:cs="Calibri"/>
          <w:sz w:val="22"/>
          <w:szCs w:val="22"/>
        </w:rPr>
        <w:t xml:space="preserve"> </w:t>
      </w:r>
      <w:proofErr w:type="spellStart"/>
      <w:r w:rsidR="00903342" w:rsidRPr="0019090C">
        <w:rPr>
          <w:rFonts w:asciiTheme="majorHAnsi" w:eastAsia="Calibri" w:hAnsiTheme="majorHAnsi" w:cs="Calibri"/>
          <w:sz w:val="22"/>
          <w:szCs w:val="22"/>
        </w:rPr>
        <w:t>Sirona</w:t>
      </w:r>
      <w:proofErr w:type="spellEnd"/>
      <w:r w:rsidR="001C71B8" w:rsidRPr="0019090C">
        <w:rPr>
          <w:rFonts w:asciiTheme="majorHAnsi" w:eastAsia="Calibri" w:hAnsiTheme="majorHAnsi" w:cs="Calibri"/>
          <w:sz w:val="22"/>
          <w:szCs w:val="22"/>
        </w:rPr>
        <w:t xml:space="preserve">, White Martins, Supergasbras, Claro, Rio Tinto </w:t>
      </w:r>
      <w:r w:rsidR="00903342">
        <w:rPr>
          <w:rFonts w:asciiTheme="majorHAnsi" w:eastAsia="Calibri" w:hAnsiTheme="majorHAnsi" w:cs="Calibri"/>
          <w:sz w:val="22"/>
          <w:szCs w:val="22"/>
        </w:rPr>
        <w:t xml:space="preserve">Mineradora </w:t>
      </w:r>
      <w:r w:rsidR="001C71B8" w:rsidRPr="0019090C">
        <w:rPr>
          <w:rFonts w:asciiTheme="majorHAnsi" w:eastAsia="Calibri" w:hAnsiTheme="majorHAnsi" w:cs="Calibri"/>
          <w:sz w:val="22"/>
          <w:szCs w:val="22"/>
        </w:rPr>
        <w:t xml:space="preserve">e Fininvest. </w:t>
      </w:r>
    </w:p>
    <w:p w14:paraId="5DCE9D9C" w14:textId="77777777" w:rsidR="00C32BEE" w:rsidRDefault="00C32BEE" w:rsidP="0019090C">
      <w:pPr>
        <w:pStyle w:val="Ttulo"/>
        <w:pBdr>
          <w:bottom w:val="single" w:sz="4" w:space="0" w:color="auto"/>
        </w:pBdr>
        <w:jc w:val="left"/>
        <w:rPr>
          <w:rFonts w:asciiTheme="majorHAnsi" w:hAnsiTheme="majorHAnsi" w:cstheme="minorHAnsi"/>
          <w:sz w:val="22"/>
          <w:szCs w:val="22"/>
        </w:rPr>
      </w:pPr>
    </w:p>
    <w:p w14:paraId="69F0B09C" w14:textId="16F55BC7" w:rsidR="004C1BE7" w:rsidRDefault="001C71B8" w:rsidP="0019090C">
      <w:pPr>
        <w:pStyle w:val="Ttulo"/>
        <w:pBdr>
          <w:bottom w:val="single" w:sz="4" w:space="0" w:color="auto"/>
        </w:pBdr>
        <w:jc w:val="left"/>
        <w:rPr>
          <w:rFonts w:asciiTheme="majorHAnsi" w:hAnsiTheme="majorHAnsi" w:cstheme="minorHAnsi"/>
          <w:sz w:val="22"/>
          <w:szCs w:val="22"/>
        </w:rPr>
      </w:pPr>
      <w:r w:rsidRPr="0019090C">
        <w:rPr>
          <w:rFonts w:asciiTheme="majorHAnsi" w:hAnsiTheme="majorHAnsi" w:cstheme="minorHAnsi"/>
          <w:sz w:val="22"/>
          <w:szCs w:val="22"/>
        </w:rPr>
        <w:t>RESUMO DAS QUALIFICAÇÕES</w:t>
      </w:r>
    </w:p>
    <w:p w14:paraId="50CC1206" w14:textId="7A631597" w:rsidR="003E64F5" w:rsidRPr="0012414E" w:rsidRDefault="003E64F5" w:rsidP="0012414E">
      <w:pPr>
        <w:numPr>
          <w:ilvl w:val="0"/>
          <w:numId w:val="8"/>
        </w:numPr>
        <w:jc w:val="both"/>
        <w:rPr>
          <w:rFonts w:asciiTheme="majorHAnsi" w:hAnsiTheme="majorHAnsi" w:cstheme="minorHAnsi"/>
          <w:iCs/>
          <w:sz w:val="22"/>
          <w:szCs w:val="22"/>
        </w:rPr>
      </w:pPr>
      <w:r w:rsidRPr="0012414E">
        <w:rPr>
          <w:rFonts w:asciiTheme="majorHAnsi" w:hAnsiTheme="majorHAnsi" w:cstheme="minorHAnsi"/>
          <w:iCs/>
          <w:sz w:val="22"/>
          <w:szCs w:val="22"/>
        </w:rPr>
        <w:t>Profissional com 25 anos de sólida experiência e conhecimento na área de Recursos Humanos e seus sistemas: Desenvolvimento Organizacional, Planejamento de Pessoas, Treinamento e Desenvolvimento, Recrutamento e Seleção, Remuneração e Benefícios, Administração de Pessoal, Meio Ambiente, Saúde, Segurança, Negociação Trabalhista e Sindical.</w:t>
      </w:r>
    </w:p>
    <w:p w14:paraId="3FDC60CC" w14:textId="77777777" w:rsidR="003E64F5" w:rsidRPr="0012414E" w:rsidRDefault="003E64F5" w:rsidP="0012414E">
      <w:pPr>
        <w:numPr>
          <w:ilvl w:val="0"/>
          <w:numId w:val="8"/>
        </w:numPr>
        <w:jc w:val="both"/>
        <w:rPr>
          <w:rFonts w:asciiTheme="majorHAnsi" w:hAnsiTheme="majorHAnsi" w:cstheme="minorHAnsi"/>
          <w:iCs/>
          <w:sz w:val="22"/>
          <w:szCs w:val="22"/>
        </w:rPr>
      </w:pPr>
      <w:r w:rsidRPr="0012414E">
        <w:rPr>
          <w:rFonts w:asciiTheme="majorHAnsi" w:hAnsiTheme="majorHAnsi" w:cstheme="minorHAnsi"/>
          <w:iCs/>
          <w:sz w:val="22"/>
          <w:szCs w:val="22"/>
        </w:rPr>
        <w:t>Desenvolvimento e implementação de estratégia de pessoas, associada aos interesses da empresa e sua meta de crescimento, no Brasil e na América Latina, atuando como parceira de negócios para o CEO, Heads globais e regionais, propondo soluções de RH para alinhar as necessidades do negócio com a estratégia da empresa;</w:t>
      </w:r>
    </w:p>
    <w:p w14:paraId="047A4C2D" w14:textId="6D1380FB" w:rsidR="003E64F5" w:rsidRPr="0012414E" w:rsidRDefault="003E64F5" w:rsidP="0012414E">
      <w:pPr>
        <w:numPr>
          <w:ilvl w:val="0"/>
          <w:numId w:val="8"/>
        </w:numPr>
        <w:jc w:val="both"/>
        <w:rPr>
          <w:rFonts w:asciiTheme="majorHAnsi" w:hAnsiTheme="majorHAnsi" w:cstheme="minorHAnsi"/>
          <w:iCs/>
          <w:sz w:val="22"/>
          <w:szCs w:val="22"/>
        </w:rPr>
      </w:pPr>
      <w:r w:rsidRPr="0012414E">
        <w:rPr>
          <w:rFonts w:asciiTheme="majorHAnsi" w:hAnsiTheme="majorHAnsi" w:cstheme="minorHAnsi"/>
          <w:iCs/>
          <w:sz w:val="22"/>
          <w:szCs w:val="22"/>
        </w:rPr>
        <w:t xml:space="preserve">Profundo conhecimento em gestão dos subsistemas de RH e </w:t>
      </w:r>
      <w:r w:rsidR="00DE7C9C" w:rsidRPr="0012414E">
        <w:rPr>
          <w:rFonts w:asciiTheme="majorHAnsi" w:hAnsiTheme="majorHAnsi" w:cstheme="minorHAnsi"/>
          <w:iCs/>
          <w:sz w:val="22"/>
          <w:szCs w:val="22"/>
        </w:rPr>
        <w:t>g</w:t>
      </w:r>
      <w:r w:rsidRPr="0012414E">
        <w:rPr>
          <w:rFonts w:asciiTheme="majorHAnsi" w:hAnsiTheme="majorHAnsi" w:cstheme="minorHAnsi"/>
          <w:iCs/>
          <w:sz w:val="22"/>
          <w:szCs w:val="22"/>
        </w:rPr>
        <w:t>estão de negócios, principalmente em desenvolvimento organizacional, desenvolvimento de líderes e de equipes, aquisição e retenção de talentos, engajamento de times, planejamento de sucessão, gestão de desempenho de talentos, comunicação interna e externa, diversidade, equidade e inclusão.</w:t>
      </w:r>
    </w:p>
    <w:p w14:paraId="62C91A8F" w14:textId="06CEAA04" w:rsidR="003E64F5" w:rsidRPr="0012414E" w:rsidRDefault="003E64F5" w:rsidP="0012414E">
      <w:pPr>
        <w:numPr>
          <w:ilvl w:val="0"/>
          <w:numId w:val="8"/>
        </w:numPr>
        <w:jc w:val="both"/>
        <w:rPr>
          <w:rFonts w:asciiTheme="majorHAnsi" w:hAnsiTheme="majorHAnsi" w:cstheme="minorHAnsi"/>
          <w:iCs/>
          <w:sz w:val="22"/>
          <w:szCs w:val="22"/>
        </w:rPr>
      </w:pPr>
      <w:r w:rsidRPr="0012414E">
        <w:rPr>
          <w:rFonts w:asciiTheme="majorHAnsi" w:hAnsiTheme="majorHAnsi" w:cstheme="minorHAnsi"/>
          <w:iCs/>
          <w:sz w:val="22"/>
          <w:szCs w:val="22"/>
        </w:rPr>
        <w:t>Desde o início da minha carreira, carrego um compromisso com a inclusão das pessoas. Desenhei e implementei Treinamento de Atendimento de Qualidade, para profissionais de saúde em Cabo Verde, África, como parte de um projeto da ONU-FNUAP. Esse treinamento teve sucesso e se expandiu pelo Brasil e outros países da América do Sul.</w:t>
      </w:r>
    </w:p>
    <w:p w14:paraId="580CD356" w14:textId="77777777" w:rsidR="003E64F5" w:rsidRPr="00307ACD" w:rsidRDefault="003E64F5" w:rsidP="005C033F">
      <w:pPr>
        <w:numPr>
          <w:ilvl w:val="0"/>
          <w:numId w:val="15"/>
        </w:numPr>
        <w:jc w:val="both"/>
        <w:rPr>
          <w:rFonts w:asciiTheme="majorHAnsi" w:hAnsiTheme="majorHAnsi" w:cstheme="minorHAnsi"/>
          <w:iCs/>
          <w:sz w:val="22"/>
          <w:szCs w:val="22"/>
        </w:rPr>
      </w:pPr>
      <w:r w:rsidRPr="0012414E">
        <w:rPr>
          <w:rFonts w:asciiTheme="majorHAnsi" w:hAnsiTheme="majorHAnsi" w:cstheme="minorHAnsi"/>
          <w:iCs/>
          <w:sz w:val="22"/>
          <w:szCs w:val="22"/>
        </w:rPr>
        <w:t xml:space="preserve">Ampla vivência em processos de gestão de mudanças, atuando em fusões, aquisições e start ups, com inovação e transformação </w:t>
      </w:r>
      <w:r w:rsidRPr="00307ACD">
        <w:rPr>
          <w:rFonts w:asciiTheme="majorHAnsi" w:hAnsiTheme="majorHAnsi" w:cstheme="minorHAnsi"/>
          <w:iCs/>
          <w:sz w:val="22"/>
          <w:szCs w:val="22"/>
        </w:rPr>
        <w:t>digital, premiada gestão de clima (Great Place to Work), tomada de decisão eficaz e excelente relacionamento interpessoal.</w:t>
      </w:r>
    </w:p>
    <w:p w14:paraId="7F147FF3" w14:textId="249C2154" w:rsidR="003E64F5" w:rsidRDefault="003E64F5" w:rsidP="005C033F">
      <w:pPr>
        <w:numPr>
          <w:ilvl w:val="0"/>
          <w:numId w:val="15"/>
        </w:numPr>
        <w:jc w:val="both"/>
        <w:rPr>
          <w:rFonts w:asciiTheme="majorHAnsi" w:hAnsiTheme="majorHAnsi" w:cstheme="minorHAnsi"/>
          <w:iCs/>
          <w:sz w:val="22"/>
          <w:szCs w:val="22"/>
        </w:rPr>
      </w:pPr>
      <w:r w:rsidRPr="00307ACD">
        <w:rPr>
          <w:rFonts w:asciiTheme="majorHAnsi" w:hAnsiTheme="majorHAnsi" w:cstheme="minorHAnsi"/>
          <w:iCs/>
          <w:sz w:val="22"/>
          <w:szCs w:val="22"/>
        </w:rPr>
        <w:t>Consultora de Programas corporativos com foco especial em Liderança Feminina.</w:t>
      </w:r>
    </w:p>
    <w:p w14:paraId="0539AC40" w14:textId="636A952B" w:rsidR="007B573B" w:rsidRPr="005C033F" w:rsidRDefault="00307ACD" w:rsidP="005C033F">
      <w:pPr>
        <w:numPr>
          <w:ilvl w:val="0"/>
          <w:numId w:val="15"/>
        </w:numPr>
        <w:jc w:val="both"/>
        <w:rPr>
          <w:rFonts w:asciiTheme="majorHAnsi" w:hAnsiTheme="majorHAnsi" w:cstheme="minorHAnsi"/>
          <w:iCs/>
          <w:sz w:val="22"/>
          <w:szCs w:val="22"/>
        </w:rPr>
      </w:pPr>
      <w:r w:rsidRPr="005C033F">
        <w:rPr>
          <w:rFonts w:asciiTheme="majorHAnsi" w:hAnsiTheme="majorHAnsi" w:cstheme="minorHAnsi"/>
          <w:iCs/>
          <w:sz w:val="22"/>
          <w:szCs w:val="22"/>
        </w:rPr>
        <w:t xml:space="preserve">Membro </w:t>
      </w:r>
      <w:r w:rsidR="007B573B" w:rsidRPr="005C033F">
        <w:rPr>
          <w:rFonts w:asciiTheme="majorHAnsi" w:hAnsiTheme="majorHAnsi" w:cstheme="minorHAnsi"/>
          <w:iCs/>
          <w:sz w:val="22"/>
          <w:szCs w:val="22"/>
        </w:rPr>
        <w:t>Titular do C</w:t>
      </w:r>
      <w:r w:rsidRPr="005C033F">
        <w:rPr>
          <w:rFonts w:asciiTheme="majorHAnsi" w:hAnsiTheme="majorHAnsi" w:cstheme="minorHAnsi"/>
          <w:iCs/>
          <w:sz w:val="22"/>
          <w:szCs w:val="22"/>
        </w:rPr>
        <w:t>OGEMMEV -</w:t>
      </w:r>
      <w:r w:rsidR="007B573B" w:rsidRPr="005C033F">
        <w:rPr>
          <w:rFonts w:asciiTheme="majorHAnsi" w:hAnsiTheme="majorHAnsi" w:cstheme="minorHAnsi"/>
          <w:iCs/>
          <w:sz w:val="22"/>
          <w:szCs w:val="22"/>
        </w:rPr>
        <w:t xml:space="preserve"> </w:t>
      </w:r>
      <w:r w:rsidRPr="005C033F">
        <w:rPr>
          <w:rStyle w:val="normaltextrun"/>
          <w:rFonts w:ascii="Calibri" w:hAnsi="Calibri" w:cs="Calibri"/>
          <w:sz w:val="22"/>
          <w:szCs w:val="22"/>
          <w:shd w:val="clear" w:color="auto" w:fill="FFFFFF"/>
        </w:rPr>
        <w:t xml:space="preserve">Comitê Permanente </w:t>
      </w:r>
      <w:r w:rsidR="00F224D8">
        <w:rPr>
          <w:rStyle w:val="normaltextrun"/>
          <w:rFonts w:ascii="Calibri" w:hAnsi="Calibri" w:cs="Calibri"/>
          <w:sz w:val="22"/>
          <w:szCs w:val="22"/>
          <w:shd w:val="clear" w:color="auto" w:fill="FFFFFF"/>
        </w:rPr>
        <w:t xml:space="preserve">do Ministério de Minas e Energia, </w:t>
      </w:r>
      <w:r w:rsidRPr="005C033F">
        <w:rPr>
          <w:rStyle w:val="normaltextrun"/>
          <w:rFonts w:ascii="Calibri" w:hAnsi="Calibri" w:cs="Calibri"/>
          <w:sz w:val="22"/>
          <w:szCs w:val="22"/>
          <w:shd w:val="clear" w:color="auto" w:fill="FFFFFF"/>
        </w:rPr>
        <w:t>para Questões de Gênero, Raça e Diversidade</w:t>
      </w:r>
      <w:r w:rsidR="00F173E5" w:rsidRPr="005C033F">
        <w:rPr>
          <w:rFonts w:asciiTheme="majorHAnsi" w:hAnsiTheme="majorHAnsi" w:cstheme="minorHAnsi"/>
          <w:iCs/>
          <w:sz w:val="22"/>
          <w:szCs w:val="22"/>
        </w:rPr>
        <w:t xml:space="preserve">. </w:t>
      </w:r>
      <w:r w:rsidR="00F173E5" w:rsidRPr="005C033F">
        <w:rPr>
          <w:rStyle w:val="normaltextrun"/>
          <w:rFonts w:ascii="Calibri" w:hAnsi="Calibri" w:cs="Calibri"/>
          <w:sz w:val="22"/>
          <w:szCs w:val="22"/>
          <w:shd w:val="clear" w:color="auto" w:fill="FFFFFF"/>
        </w:rPr>
        <w:t>O Comitê possui caráter colegiado, consultivo e propositivo</w:t>
      </w:r>
      <w:r w:rsidR="00F224D8">
        <w:rPr>
          <w:rStyle w:val="normaltextrun"/>
          <w:rFonts w:ascii="Calibri" w:hAnsi="Calibri" w:cs="Calibri"/>
          <w:sz w:val="22"/>
          <w:szCs w:val="22"/>
          <w:shd w:val="clear" w:color="auto" w:fill="FFFFFF"/>
        </w:rPr>
        <w:t>,</w:t>
      </w:r>
      <w:r w:rsidR="00F173E5" w:rsidRPr="005C033F">
        <w:rPr>
          <w:rStyle w:val="normaltextrun"/>
          <w:rFonts w:ascii="Calibri" w:hAnsi="Calibri" w:cs="Calibri"/>
          <w:sz w:val="22"/>
          <w:szCs w:val="22"/>
          <w:shd w:val="clear" w:color="auto" w:fill="FFFFFF"/>
        </w:rPr>
        <w:t xml:space="preserve"> </w:t>
      </w:r>
      <w:r w:rsidR="00F224D8">
        <w:rPr>
          <w:rStyle w:val="normaltextrun"/>
          <w:rFonts w:ascii="Calibri" w:hAnsi="Calibri" w:cs="Calibri"/>
          <w:sz w:val="22"/>
          <w:szCs w:val="22"/>
          <w:shd w:val="clear" w:color="auto" w:fill="FFFFFF"/>
        </w:rPr>
        <w:t>visando</w:t>
      </w:r>
      <w:r w:rsidR="00F173E5" w:rsidRPr="005C033F">
        <w:rPr>
          <w:rStyle w:val="normaltextrun"/>
          <w:rFonts w:ascii="Calibri" w:hAnsi="Calibri" w:cs="Calibri"/>
          <w:sz w:val="22"/>
          <w:szCs w:val="22"/>
          <w:shd w:val="clear" w:color="auto" w:fill="FFFFFF"/>
        </w:rPr>
        <w:t xml:space="preserve"> estimular o debate e propor </w:t>
      </w:r>
      <w:r w:rsidR="00F173E5" w:rsidRPr="005C033F">
        <w:rPr>
          <w:rStyle w:val="normaltextrun"/>
          <w:rFonts w:ascii="Calibri" w:hAnsi="Calibri" w:cs="Calibri"/>
          <w:color w:val="000000"/>
          <w:sz w:val="22"/>
          <w:szCs w:val="22"/>
          <w:shd w:val="clear" w:color="auto" w:fill="FFFFFF"/>
        </w:rPr>
        <w:t xml:space="preserve">implantação de políticas </w:t>
      </w:r>
      <w:r w:rsidR="00F224D8">
        <w:rPr>
          <w:rStyle w:val="normaltextrun"/>
          <w:rFonts w:ascii="Calibri" w:hAnsi="Calibri" w:cs="Calibri"/>
          <w:color w:val="000000"/>
          <w:sz w:val="22"/>
          <w:szCs w:val="22"/>
          <w:shd w:val="clear" w:color="auto" w:fill="FFFFFF"/>
        </w:rPr>
        <w:t xml:space="preserve">e programas </w:t>
      </w:r>
      <w:r w:rsidR="00F173E5" w:rsidRPr="005C033F">
        <w:rPr>
          <w:rStyle w:val="normaltextrun"/>
          <w:rFonts w:ascii="Calibri" w:hAnsi="Calibri" w:cs="Calibri"/>
          <w:color w:val="000000"/>
          <w:sz w:val="22"/>
          <w:szCs w:val="22"/>
          <w:shd w:val="clear" w:color="auto" w:fill="FFFFFF"/>
        </w:rPr>
        <w:t xml:space="preserve">que tratem da promoção da diversidade, equidade e inclusão. </w:t>
      </w:r>
      <w:r w:rsidRPr="005C033F">
        <w:rPr>
          <w:rStyle w:val="normaltextrun"/>
          <w:rFonts w:ascii="Calibri" w:hAnsi="Calibri" w:cs="Calibri"/>
          <w:color w:val="000000"/>
          <w:sz w:val="22"/>
          <w:szCs w:val="22"/>
          <w:shd w:val="clear" w:color="auto" w:fill="FFFFFF"/>
        </w:rPr>
        <w:t xml:space="preserve">É reconhecido e premiado em âmbito nacional e internacional. </w:t>
      </w:r>
    </w:p>
    <w:p w14:paraId="5D54FE37" w14:textId="5C0FEBAB" w:rsidR="00E505A5" w:rsidRPr="0012414E" w:rsidRDefault="00ED0A1A" w:rsidP="0012414E">
      <w:pPr>
        <w:numPr>
          <w:ilvl w:val="0"/>
          <w:numId w:val="8"/>
        </w:numPr>
        <w:jc w:val="both"/>
        <w:rPr>
          <w:rFonts w:asciiTheme="majorHAnsi" w:hAnsiTheme="majorHAnsi" w:cstheme="minorHAnsi"/>
          <w:iCs/>
          <w:sz w:val="22"/>
          <w:szCs w:val="22"/>
        </w:rPr>
      </w:pPr>
      <w:r w:rsidRPr="00ED0A1A">
        <w:rPr>
          <w:rFonts w:asciiTheme="majorHAnsi" w:hAnsiTheme="majorHAnsi" w:cstheme="minorHAnsi"/>
          <w:bCs/>
          <w:iCs/>
          <w:sz w:val="22"/>
          <w:szCs w:val="22"/>
        </w:rPr>
        <w:t xml:space="preserve">Ampliação </w:t>
      </w:r>
      <w:r w:rsidR="00E505A5" w:rsidRPr="00ED0A1A">
        <w:rPr>
          <w:rFonts w:asciiTheme="majorHAnsi" w:hAnsiTheme="majorHAnsi" w:cstheme="minorHAnsi"/>
          <w:bCs/>
          <w:iCs/>
          <w:sz w:val="22"/>
          <w:szCs w:val="22"/>
        </w:rPr>
        <w:t>da</w:t>
      </w:r>
      <w:r w:rsidR="00E505A5">
        <w:rPr>
          <w:rFonts w:asciiTheme="majorHAnsi" w:hAnsiTheme="majorHAnsi" w:cstheme="minorHAnsi"/>
          <w:bCs/>
          <w:iCs/>
          <w:sz w:val="22"/>
          <w:szCs w:val="22"/>
        </w:rPr>
        <w:t xml:space="preserve"> </w:t>
      </w:r>
      <w:r w:rsidR="00E505A5" w:rsidRPr="00E505A5">
        <w:rPr>
          <w:rFonts w:asciiTheme="majorHAnsi" w:hAnsiTheme="majorHAnsi" w:cstheme="minorHAnsi"/>
          <w:bCs/>
          <w:iCs/>
          <w:sz w:val="22"/>
          <w:szCs w:val="22"/>
        </w:rPr>
        <w:t xml:space="preserve">área de Recursos Humanos e </w:t>
      </w:r>
      <w:r>
        <w:rPr>
          <w:rFonts w:asciiTheme="majorHAnsi" w:hAnsiTheme="majorHAnsi" w:cstheme="minorHAnsi"/>
          <w:bCs/>
          <w:iCs/>
          <w:sz w:val="22"/>
          <w:szCs w:val="22"/>
        </w:rPr>
        <w:t xml:space="preserve">de Suporte Corporativo </w:t>
      </w:r>
      <w:r w:rsidR="00E505A5" w:rsidRPr="00E505A5">
        <w:rPr>
          <w:rFonts w:asciiTheme="majorHAnsi" w:hAnsiTheme="majorHAnsi" w:cstheme="minorHAnsi"/>
          <w:bCs/>
          <w:iCs/>
          <w:sz w:val="22"/>
          <w:szCs w:val="22"/>
        </w:rPr>
        <w:t>em empresa pública</w:t>
      </w:r>
      <w:r w:rsidR="00E505A5" w:rsidRPr="00E505A5">
        <w:rPr>
          <w:rFonts w:asciiTheme="majorHAnsi" w:hAnsiTheme="majorHAnsi" w:cstheme="minorHAnsi"/>
          <w:iCs/>
          <w:sz w:val="22"/>
          <w:szCs w:val="22"/>
        </w:rPr>
        <w:t xml:space="preserve">, </w:t>
      </w:r>
      <w:r w:rsidR="00E505A5">
        <w:rPr>
          <w:rFonts w:asciiTheme="majorHAnsi" w:hAnsiTheme="majorHAnsi" w:cstheme="minorHAnsi"/>
          <w:iCs/>
          <w:sz w:val="22"/>
          <w:szCs w:val="22"/>
        </w:rPr>
        <w:t xml:space="preserve">com </w:t>
      </w:r>
      <w:r w:rsidR="00E505A5" w:rsidRPr="00E505A5">
        <w:rPr>
          <w:rFonts w:asciiTheme="majorHAnsi" w:hAnsiTheme="majorHAnsi" w:cstheme="minorHAnsi"/>
          <w:iCs/>
          <w:sz w:val="22"/>
          <w:szCs w:val="22"/>
        </w:rPr>
        <w:t xml:space="preserve">desenvolvendo </w:t>
      </w:r>
      <w:r>
        <w:rPr>
          <w:rFonts w:asciiTheme="majorHAnsi" w:hAnsiTheme="majorHAnsi" w:cstheme="minorHAnsi"/>
          <w:iCs/>
          <w:sz w:val="22"/>
          <w:szCs w:val="22"/>
        </w:rPr>
        <w:t xml:space="preserve">projetos, políticas, </w:t>
      </w:r>
      <w:r w:rsidR="00E505A5" w:rsidRPr="00E505A5">
        <w:rPr>
          <w:rFonts w:asciiTheme="majorHAnsi" w:hAnsiTheme="majorHAnsi" w:cstheme="minorHAnsi"/>
          <w:iCs/>
          <w:sz w:val="22"/>
          <w:szCs w:val="22"/>
        </w:rPr>
        <w:t>programas e procedimentos adaptados às necessidades do setor público, dimensionando e definindo responsabilidades, e negociando terceirizações para agilizar e otimizar as atividades da área, com ênfase na eficiência e transparência exigidas pelo serviço público.</w:t>
      </w:r>
    </w:p>
    <w:p w14:paraId="3BBCF733" w14:textId="3935FE02" w:rsidR="0036120E" w:rsidRPr="00AB72A2" w:rsidRDefault="0012414E" w:rsidP="0019585B">
      <w:pPr>
        <w:numPr>
          <w:ilvl w:val="0"/>
          <w:numId w:val="8"/>
        </w:numPr>
        <w:jc w:val="both"/>
        <w:rPr>
          <w:rFonts w:asciiTheme="majorHAnsi" w:hAnsiTheme="majorHAnsi" w:cstheme="minorHAnsi"/>
          <w:iCs/>
          <w:sz w:val="22"/>
          <w:szCs w:val="22"/>
        </w:rPr>
      </w:pPr>
      <w:r>
        <w:rPr>
          <w:rFonts w:ascii="Calibri" w:eastAsia="Calibri" w:hAnsi="Calibri" w:cs="Calibri"/>
          <w:sz w:val="22"/>
          <w:szCs w:val="22"/>
        </w:rPr>
        <w:t>Experiencia como p</w:t>
      </w:r>
      <w:r w:rsidR="00C26BB4" w:rsidRPr="0019585B">
        <w:rPr>
          <w:rFonts w:ascii="Calibri" w:eastAsia="Calibri" w:hAnsi="Calibri" w:cs="Calibri"/>
          <w:sz w:val="22"/>
          <w:szCs w:val="22"/>
        </w:rPr>
        <w:t xml:space="preserve">rofessora dos Cursos de Pós-Graduação de RH </w:t>
      </w:r>
      <w:r w:rsidR="00C33F46">
        <w:rPr>
          <w:rFonts w:ascii="Calibri" w:eastAsia="Calibri" w:hAnsi="Calibri" w:cs="Calibri"/>
          <w:sz w:val="22"/>
          <w:szCs w:val="22"/>
        </w:rPr>
        <w:t xml:space="preserve">do IBMEC, </w:t>
      </w:r>
      <w:bookmarkStart w:id="0" w:name="_GoBack"/>
      <w:bookmarkEnd w:id="0"/>
      <w:r w:rsidR="00C26BB4" w:rsidRPr="0019585B">
        <w:rPr>
          <w:rFonts w:ascii="Calibri" w:eastAsia="Calibri" w:hAnsi="Calibri" w:cs="Calibri"/>
          <w:sz w:val="22"/>
          <w:szCs w:val="22"/>
        </w:rPr>
        <w:t>da FGV-RJ</w:t>
      </w:r>
      <w:r w:rsidR="008E7B91" w:rsidRPr="0019585B">
        <w:rPr>
          <w:rFonts w:ascii="Calibri" w:eastAsia="Calibri" w:hAnsi="Calibri" w:cs="Calibri"/>
          <w:sz w:val="22"/>
          <w:szCs w:val="22"/>
        </w:rPr>
        <w:t>, PUC-Rio/CCE</w:t>
      </w:r>
      <w:r w:rsidR="00C26BB4" w:rsidRPr="0019585B">
        <w:rPr>
          <w:rFonts w:ascii="Calibri" w:eastAsia="Calibri" w:hAnsi="Calibri" w:cs="Calibri"/>
          <w:sz w:val="22"/>
          <w:szCs w:val="22"/>
        </w:rPr>
        <w:t xml:space="preserve"> e PUC-SP/COGEAE.</w:t>
      </w:r>
      <w:r w:rsidR="008E7B91" w:rsidRPr="0019585B">
        <w:rPr>
          <w:rFonts w:ascii="Calibri" w:eastAsia="Calibri" w:hAnsi="Calibri" w:cs="Calibri"/>
          <w:sz w:val="22"/>
          <w:szCs w:val="22"/>
        </w:rPr>
        <w:t xml:space="preserve"> Mentora e Coach, com </w:t>
      </w:r>
      <w:r w:rsidR="006E3395" w:rsidRPr="0019585B">
        <w:rPr>
          <w:rFonts w:ascii="Calibri" w:eastAsia="Calibri" w:hAnsi="Calibri" w:cs="Calibri"/>
          <w:sz w:val="22"/>
          <w:szCs w:val="22"/>
        </w:rPr>
        <w:t>Formação</w:t>
      </w:r>
      <w:r w:rsidR="008E7B91" w:rsidRPr="0019585B">
        <w:rPr>
          <w:rFonts w:ascii="Calibri" w:eastAsia="Calibri" w:hAnsi="Calibri" w:cs="Calibri"/>
          <w:sz w:val="22"/>
          <w:szCs w:val="22"/>
        </w:rPr>
        <w:t xml:space="preserve"> pelo Integrated Coaching Institute, Certificada na ferramenta MBTI – Steps I e II, pela American Management Association/NY/USA. </w:t>
      </w:r>
    </w:p>
    <w:p w14:paraId="5B64261C" w14:textId="7EAD02EA" w:rsidR="001D342A" w:rsidRPr="00F74B4C" w:rsidRDefault="001D342A" w:rsidP="00AB72A2">
      <w:pPr>
        <w:numPr>
          <w:ilvl w:val="0"/>
          <w:numId w:val="8"/>
        </w:numPr>
        <w:jc w:val="both"/>
        <w:rPr>
          <w:rFonts w:asciiTheme="majorHAnsi" w:hAnsiTheme="majorHAnsi" w:cstheme="minorHAnsi"/>
          <w:iCs/>
          <w:sz w:val="22"/>
          <w:szCs w:val="22"/>
        </w:rPr>
      </w:pPr>
      <w:r w:rsidRPr="00AB72A2">
        <w:rPr>
          <w:rFonts w:ascii="Calibri" w:eastAsia="Calibri" w:hAnsi="Calibri" w:cs="Calibri"/>
          <w:sz w:val="22"/>
          <w:szCs w:val="22"/>
        </w:rPr>
        <w:t>Viv</w:t>
      </w:r>
      <w:r w:rsidR="00302AF8" w:rsidRPr="00AB72A2">
        <w:rPr>
          <w:rFonts w:ascii="Calibri" w:eastAsia="Calibri" w:hAnsi="Calibri" w:cs="Calibri"/>
          <w:sz w:val="22"/>
          <w:szCs w:val="22"/>
        </w:rPr>
        <w:t>ê</w:t>
      </w:r>
      <w:r w:rsidRPr="00AB72A2">
        <w:rPr>
          <w:rFonts w:ascii="Calibri" w:eastAsia="Calibri" w:hAnsi="Calibri" w:cs="Calibri"/>
          <w:sz w:val="22"/>
          <w:szCs w:val="22"/>
        </w:rPr>
        <w:t xml:space="preserve">ncia internacional </w:t>
      </w:r>
      <w:r w:rsidR="00A9277E">
        <w:rPr>
          <w:rFonts w:ascii="Calibri" w:eastAsia="Calibri" w:hAnsi="Calibri" w:cs="Calibri"/>
          <w:sz w:val="22"/>
          <w:szCs w:val="22"/>
        </w:rPr>
        <w:t>nos</w:t>
      </w:r>
      <w:r w:rsidRPr="00AB72A2">
        <w:rPr>
          <w:rFonts w:ascii="Calibri" w:eastAsia="Calibri" w:hAnsi="Calibri" w:cs="Calibri"/>
          <w:sz w:val="22"/>
          <w:szCs w:val="22"/>
        </w:rPr>
        <w:t xml:space="preserve"> </w:t>
      </w:r>
      <w:r w:rsidR="004F4675" w:rsidRPr="00AB72A2">
        <w:rPr>
          <w:rFonts w:ascii="Calibri" w:eastAsia="Calibri" w:hAnsi="Calibri" w:cs="Calibri"/>
          <w:sz w:val="22"/>
          <w:szCs w:val="22"/>
        </w:rPr>
        <w:t xml:space="preserve">Estados Unidos, </w:t>
      </w:r>
      <w:r w:rsidRPr="00AB72A2">
        <w:rPr>
          <w:rFonts w:ascii="Calibri" w:eastAsia="Calibri" w:hAnsi="Calibri" w:cs="Calibri"/>
          <w:sz w:val="22"/>
          <w:szCs w:val="22"/>
        </w:rPr>
        <w:t xml:space="preserve">Holanda, </w:t>
      </w:r>
      <w:r w:rsidR="00E02363">
        <w:rPr>
          <w:rFonts w:ascii="Calibri" w:eastAsia="Calibri" w:hAnsi="Calibri" w:cs="Calibri"/>
          <w:sz w:val="22"/>
          <w:szCs w:val="22"/>
        </w:rPr>
        <w:t>Cabo Verde</w:t>
      </w:r>
      <w:r w:rsidRPr="00AB72A2">
        <w:rPr>
          <w:rFonts w:ascii="Calibri" w:eastAsia="Calibri" w:hAnsi="Calibri" w:cs="Calibri"/>
          <w:sz w:val="22"/>
          <w:szCs w:val="22"/>
        </w:rPr>
        <w:t xml:space="preserve">, </w:t>
      </w:r>
      <w:r w:rsidR="00AB72A2" w:rsidRPr="00AB72A2">
        <w:rPr>
          <w:rFonts w:ascii="Calibri" w:eastAsia="Calibri" w:hAnsi="Calibri" w:cs="Calibri"/>
          <w:sz w:val="22"/>
          <w:szCs w:val="22"/>
        </w:rPr>
        <w:t>República</w:t>
      </w:r>
      <w:r w:rsidRPr="00AB72A2">
        <w:rPr>
          <w:rFonts w:ascii="Calibri" w:eastAsia="Calibri" w:hAnsi="Calibri" w:cs="Calibri"/>
          <w:sz w:val="22"/>
          <w:szCs w:val="22"/>
        </w:rPr>
        <w:t xml:space="preserve"> Dominicana, Costa Rica e Colômbia.</w:t>
      </w:r>
    </w:p>
    <w:p w14:paraId="1C6F40F3" w14:textId="2B51F9BA" w:rsidR="00F74B4C" w:rsidRPr="00F74B4C" w:rsidRDefault="00F74B4C" w:rsidP="00F74B4C">
      <w:pPr>
        <w:numPr>
          <w:ilvl w:val="0"/>
          <w:numId w:val="8"/>
        </w:numPr>
        <w:jc w:val="both"/>
        <w:rPr>
          <w:rFonts w:asciiTheme="majorHAnsi" w:hAnsiTheme="majorHAnsi" w:cstheme="minorHAnsi"/>
          <w:iCs/>
          <w:sz w:val="22"/>
          <w:szCs w:val="22"/>
        </w:rPr>
      </w:pPr>
      <w:r w:rsidRPr="0012414E">
        <w:rPr>
          <w:rFonts w:asciiTheme="majorHAnsi" w:hAnsiTheme="majorHAnsi" w:cstheme="minorHAnsi"/>
          <w:iCs/>
          <w:sz w:val="22"/>
          <w:szCs w:val="22"/>
        </w:rPr>
        <w:t xml:space="preserve">Atuação </w:t>
      </w:r>
      <w:r>
        <w:rPr>
          <w:rFonts w:asciiTheme="majorHAnsi" w:hAnsiTheme="majorHAnsi" w:cstheme="minorHAnsi"/>
          <w:iCs/>
          <w:sz w:val="22"/>
          <w:szCs w:val="22"/>
        </w:rPr>
        <w:t xml:space="preserve">no Brasil e em toda a </w:t>
      </w:r>
      <w:r w:rsidRPr="0012414E">
        <w:rPr>
          <w:rFonts w:asciiTheme="majorHAnsi" w:hAnsiTheme="majorHAnsi" w:cstheme="minorHAnsi"/>
          <w:iCs/>
          <w:sz w:val="22"/>
          <w:szCs w:val="22"/>
        </w:rPr>
        <w:t xml:space="preserve">América Latina </w:t>
      </w:r>
    </w:p>
    <w:p w14:paraId="2C16DE0F" w14:textId="77777777" w:rsidR="00D20B0E" w:rsidRPr="003E0928" w:rsidRDefault="00D20B0E">
      <w:pPr>
        <w:ind w:left="360"/>
        <w:rPr>
          <w:rFonts w:ascii="Calibri" w:eastAsia="Calibri" w:hAnsi="Calibri" w:cs="Calibri"/>
          <w:sz w:val="16"/>
          <w:szCs w:val="16"/>
        </w:rPr>
      </w:pPr>
    </w:p>
    <w:p w14:paraId="0451AFC8" w14:textId="77777777" w:rsidR="00FC6A4F" w:rsidRPr="0019090C" w:rsidRDefault="00FC6A4F" w:rsidP="00FC6A4F">
      <w:pPr>
        <w:pStyle w:val="Ttulo"/>
        <w:pBdr>
          <w:bottom w:val="single" w:sz="4" w:space="0" w:color="auto"/>
        </w:pBdr>
        <w:jc w:val="left"/>
        <w:rPr>
          <w:rFonts w:asciiTheme="majorHAnsi" w:hAnsiTheme="majorHAnsi" w:cstheme="minorHAnsi"/>
          <w:b w:val="0"/>
          <w:sz w:val="22"/>
          <w:szCs w:val="22"/>
        </w:rPr>
      </w:pPr>
      <w:r>
        <w:rPr>
          <w:rFonts w:asciiTheme="majorHAnsi" w:hAnsiTheme="majorHAnsi" w:cstheme="minorHAnsi"/>
          <w:sz w:val="22"/>
          <w:szCs w:val="22"/>
        </w:rPr>
        <w:t>FORMAÇÃO E IDIOMAS</w:t>
      </w:r>
    </w:p>
    <w:p w14:paraId="727BF7DD" w14:textId="7C4B16EF" w:rsidR="00497FD9" w:rsidRPr="00ED4ECB" w:rsidRDefault="00FC6A4F" w:rsidP="00497FD9">
      <w:pPr>
        <w:numPr>
          <w:ilvl w:val="0"/>
          <w:numId w:val="8"/>
        </w:numPr>
        <w:jc w:val="both"/>
        <w:rPr>
          <w:rFonts w:asciiTheme="majorHAnsi" w:hAnsiTheme="majorHAnsi" w:cstheme="minorHAnsi"/>
          <w:iCs/>
          <w:sz w:val="22"/>
          <w:szCs w:val="22"/>
        </w:rPr>
      </w:pPr>
      <w:r>
        <w:rPr>
          <w:rFonts w:ascii="Calibri" w:eastAsia="Calibri" w:hAnsi="Calibri" w:cs="Calibri"/>
        </w:rPr>
        <w:t xml:space="preserve">Psicologia - </w:t>
      </w:r>
      <w:r w:rsidRPr="0019585B">
        <w:rPr>
          <w:rFonts w:ascii="Calibri" w:eastAsia="Calibri" w:hAnsi="Calibri" w:cs="Calibri"/>
          <w:sz w:val="22"/>
          <w:szCs w:val="22"/>
        </w:rPr>
        <w:t>Universidade Federal Fluminense/RJ</w:t>
      </w:r>
      <w:r w:rsidR="003054D9">
        <w:rPr>
          <w:rFonts w:ascii="Calibri" w:eastAsia="Calibri" w:hAnsi="Calibri" w:cs="Calibri"/>
          <w:sz w:val="22"/>
          <w:szCs w:val="22"/>
        </w:rPr>
        <w:t xml:space="preserve"> </w:t>
      </w:r>
      <w:r w:rsidR="00497FD9">
        <w:rPr>
          <w:rFonts w:ascii="Calibri" w:eastAsia="Calibri" w:hAnsi="Calibri" w:cs="Calibri"/>
          <w:sz w:val="22"/>
          <w:szCs w:val="22"/>
        </w:rPr>
        <w:t>–</w:t>
      </w:r>
      <w:r w:rsidR="003054D9">
        <w:rPr>
          <w:rFonts w:ascii="Calibri" w:eastAsia="Calibri" w:hAnsi="Calibri" w:cs="Calibri"/>
          <w:sz w:val="22"/>
          <w:szCs w:val="22"/>
        </w:rPr>
        <w:t xml:space="preserve"> </w:t>
      </w:r>
      <w:r w:rsidR="00150788">
        <w:rPr>
          <w:rFonts w:ascii="Calibri" w:eastAsia="Calibri" w:hAnsi="Calibri" w:cs="Calibri"/>
          <w:sz w:val="22"/>
          <w:szCs w:val="22"/>
        </w:rPr>
        <w:t>1992</w:t>
      </w:r>
    </w:p>
    <w:p w14:paraId="67BBC210" w14:textId="1DC315DF" w:rsidR="00ED4ECB" w:rsidRPr="00497FD9" w:rsidRDefault="00AA5B10" w:rsidP="00497FD9">
      <w:pPr>
        <w:numPr>
          <w:ilvl w:val="0"/>
          <w:numId w:val="8"/>
        </w:numPr>
        <w:jc w:val="both"/>
        <w:rPr>
          <w:rFonts w:asciiTheme="majorHAnsi" w:hAnsiTheme="majorHAnsi" w:cstheme="minorHAnsi"/>
          <w:iCs/>
          <w:sz w:val="22"/>
          <w:szCs w:val="22"/>
        </w:rPr>
      </w:pPr>
      <w:r>
        <w:rPr>
          <w:rFonts w:asciiTheme="majorHAnsi" w:hAnsiTheme="majorHAnsi" w:cstheme="minorHAnsi"/>
          <w:iCs/>
          <w:sz w:val="22"/>
          <w:szCs w:val="22"/>
        </w:rPr>
        <w:t>Doutora</w:t>
      </w:r>
      <w:r w:rsidR="00E10FB7">
        <w:rPr>
          <w:rFonts w:asciiTheme="majorHAnsi" w:hAnsiTheme="majorHAnsi" w:cstheme="minorHAnsi"/>
          <w:iCs/>
          <w:sz w:val="22"/>
          <w:szCs w:val="22"/>
        </w:rPr>
        <w:t>n</w:t>
      </w:r>
      <w:r>
        <w:rPr>
          <w:rFonts w:asciiTheme="majorHAnsi" w:hAnsiTheme="majorHAnsi" w:cstheme="minorHAnsi"/>
          <w:iCs/>
          <w:sz w:val="22"/>
          <w:szCs w:val="22"/>
        </w:rPr>
        <w:t>d</w:t>
      </w:r>
      <w:r w:rsidR="00E10FB7">
        <w:rPr>
          <w:rFonts w:asciiTheme="majorHAnsi" w:hAnsiTheme="majorHAnsi" w:cstheme="minorHAnsi"/>
          <w:iCs/>
          <w:sz w:val="22"/>
          <w:szCs w:val="22"/>
        </w:rPr>
        <w:t>a</w:t>
      </w:r>
      <w:r>
        <w:rPr>
          <w:rFonts w:asciiTheme="majorHAnsi" w:hAnsiTheme="majorHAnsi" w:cstheme="minorHAnsi"/>
          <w:iCs/>
          <w:sz w:val="22"/>
          <w:szCs w:val="22"/>
        </w:rPr>
        <w:t xml:space="preserve"> em Psicologia pela </w:t>
      </w:r>
      <w:r w:rsidRPr="0019585B">
        <w:rPr>
          <w:rFonts w:ascii="Calibri" w:eastAsia="Calibri" w:hAnsi="Calibri" w:cs="Calibri"/>
          <w:sz w:val="22"/>
          <w:szCs w:val="22"/>
        </w:rPr>
        <w:t xml:space="preserve">PUC-Rio, pesquisadora </w:t>
      </w:r>
      <w:r>
        <w:rPr>
          <w:rFonts w:ascii="Calibri" w:eastAsia="Calibri" w:hAnsi="Calibri" w:cs="Calibri"/>
          <w:sz w:val="22"/>
          <w:szCs w:val="22"/>
        </w:rPr>
        <w:t>do tema “Mães executivas e desafios de vida e carreira”</w:t>
      </w:r>
      <w:r>
        <w:rPr>
          <w:rFonts w:ascii="Calibri" w:eastAsia="Calibri" w:hAnsi="Calibri" w:cs="Calibri"/>
          <w:sz w:val="22"/>
          <w:szCs w:val="22"/>
        </w:rPr>
        <w:t xml:space="preserve"> </w:t>
      </w:r>
      <w:r>
        <w:rPr>
          <w:rFonts w:ascii="Calibri" w:eastAsia="Calibri" w:hAnsi="Calibri" w:cs="Calibri"/>
          <w:sz w:val="22"/>
          <w:szCs w:val="22"/>
        </w:rPr>
        <w:t>–</w:t>
      </w:r>
      <w:r>
        <w:rPr>
          <w:rFonts w:ascii="Calibri" w:eastAsia="Calibri" w:hAnsi="Calibri" w:cs="Calibri"/>
          <w:sz w:val="22"/>
          <w:szCs w:val="22"/>
        </w:rPr>
        <w:t xml:space="preserve"> </w:t>
      </w:r>
      <w:r>
        <w:rPr>
          <w:rFonts w:ascii="Calibri" w:eastAsia="Calibri" w:hAnsi="Calibri" w:cs="Calibri"/>
          <w:sz w:val="22"/>
          <w:szCs w:val="22"/>
        </w:rPr>
        <w:t>2018 - 2021 - Incompleto</w:t>
      </w:r>
    </w:p>
    <w:p w14:paraId="1383C09C" w14:textId="294C2410" w:rsidR="00FC6A4F" w:rsidRPr="00FC6A4F" w:rsidRDefault="00FC6A4F" w:rsidP="00FC6A4F">
      <w:pPr>
        <w:numPr>
          <w:ilvl w:val="0"/>
          <w:numId w:val="8"/>
        </w:numPr>
        <w:jc w:val="both"/>
        <w:rPr>
          <w:rFonts w:asciiTheme="majorHAnsi" w:hAnsiTheme="majorHAnsi" w:cstheme="minorHAnsi"/>
          <w:iCs/>
          <w:sz w:val="22"/>
          <w:szCs w:val="22"/>
        </w:rPr>
      </w:pPr>
      <w:r w:rsidRPr="0019585B">
        <w:rPr>
          <w:rFonts w:ascii="Calibri" w:eastAsia="Calibri" w:hAnsi="Calibri" w:cs="Calibri"/>
          <w:sz w:val="22"/>
          <w:szCs w:val="22"/>
        </w:rPr>
        <w:t xml:space="preserve">Mestre em Psicologia pela </w:t>
      </w:r>
      <w:bookmarkStart w:id="1" w:name="_Hlk171936840"/>
      <w:r w:rsidRPr="0019585B">
        <w:rPr>
          <w:rFonts w:ascii="Calibri" w:eastAsia="Calibri" w:hAnsi="Calibri" w:cs="Calibri"/>
          <w:sz w:val="22"/>
          <w:szCs w:val="22"/>
        </w:rPr>
        <w:t>PUC-Rio, pesquisadora d</w:t>
      </w:r>
      <w:r w:rsidR="00AA5B10">
        <w:rPr>
          <w:rFonts w:ascii="Calibri" w:eastAsia="Calibri" w:hAnsi="Calibri" w:cs="Calibri"/>
          <w:sz w:val="22"/>
          <w:szCs w:val="22"/>
        </w:rPr>
        <w:t>o tema “</w:t>
      </w:r>
      <w:r w:rsidRPr="0019585B">
        <w:rPr>
          <w:rFonts w:ascii="Calibri" w:eastAsia="Calibri" w:hAnsi="Calibri" w:cs="Calibri"/>
          <w:sz w:val="22"/>
          <w:szCs w:val="22"/>
        </w:rPr>
        <w:t>Tecnologia e Subjetividade”</w:t>
      </w:r>
      <w:r w:rsidR="003054D9">
        <w:rPr>
          <w:rFonts w:ascii="Calibri" w:eastAsia="Calibri" w:hAnsi="Calibri" w:cs="Calibri"/>
          <w:sz w:val="22"/>
          <w:szCs w:val="22"/>
        </w:rPr>
        <w:t xml:space="preserve"> - </w:t>
      </w:r>
      <w:r w:rsidR="00150788">
        <w:rPr>
          <w:rFonts w:ascii="Calibri" w:eastAsia="Calibri" w:hAnsi="Calibri" w:cs="Calibri"/>
          <w:sz w:val="22"/>
          <w:szCs w:val="22"/>
        </w:rPr>
        <w:t>2007</w:t>
      </w:r>
      <w:bookmarkEnd w:id="1"/>
    </w:p>
    <w:p w14:paraId="4080EE13" w14:textId="5EF26E7D" w:rsidR="002C5233" w:rsidRPr="002C5233" w:rsidRDefault="00FC6A4F" w:rsidP="002C5233">
      <w:pPr>
        <w:numPr>
          <w:ilvl w:val="0"/>
          <w:numId w:val="8"/>
        </w:numPr>
        <w:jc w:val="both"/>
        <w:rPr>
          <w:rFonts w:asciiTheme="majorHAnsi" w:hAnsiTheme="majorHAnsi" w:cstheme="minorHAnsi"/>
          <w:iCs/>
          <w:sz w:val="22"/>
          <w:szCs w:val="22"/>
        </w:rPr>
      </w:pPr>
      <w:r w:rsidRPr="0019585B">
        <w:rPr>
          <w:rFonts w:ascii="Calibri" w:eastAsia="Calibri" w:hAnsi="Calibri" w:cs="Calibri"/>
          <w:sz w:val="22"/>
          <w:szCs w:val="22"/>
        </w:rPr>
        <w:t xml:space="preserve">Gestão Estratégica de Pessoas – pelas </w:t>
      </w:r>
      <w:r w:rsidRPr="0019585B">
        <w:rPr>
          <w:rFonts w:ascii="Calibri" w:eastAsia="Calibri" w:hAnsi="Calibri" w:cs="Calibri"/>
          <w:color w:val="000000"/>
          <w:sz w:val="22"/>
          <w:szCs w:val="22"/>
        </w:rPr>
        <w:t xml:space="preserve">Fundação Dom Cabral e </w:t>
      </w:r>
      <w:r w:rsidRPr="0019585B">
        <w:rPr>
          <w:rFonts w:ascii="Calibri" w:eastAsia="Calibri" w:hAnsi="Calibri" w:cs="Calibri"/>
          <w:sz w:val="22"/>
          <w:szCs w:val="22"/>
        </w:rPr>
        <w:t xml:space="preserve">INSEAD </w:t>
      </w:r>
      <w:r w:rsidRPr="0019585B">
        <w:rPr>
          <w:rFonts w:ascii="Calibri" w:eastAsia="Calibri" w:hAnsi="Calibri" w:cs="Calibri"/>
          <w:color w:val="000000"/>
          <w:sz w:val="22"/>
          <w:szCs w:val="22"/>
        </w:rPr>
        <w:t>– MG e França</w:t>
      </w:r>
      <w:r w:rsidR="003054D9">
        <w:rPr>
          <w:rFonts w:ascii="Calibri" w:eastAsia="Calibri" w:hAnsi="Calibri" w:cs="Calibri"/>
          <w:color w:val="000000"/>
          <w:sz w:val="22"/>
          <w:szCs w:val="22"/>
        </w:rPr>
        <w:t xml:space="preserve"> - </w:t>
      </w:r>
      <w:r w:rsidR="00150788">
        <w:rPr>
          <w:rFonts w:ascii="Calibri" w:eastAsia="Calibri" w:hAnsi="Calibri" w:cs="Calibri"/>
          <w:color w:val="000000"/>
          <w:sz w:val="22"/>
          <w:szCs w:val="22"/>
        </w:rPr>
        <w:t>2013</w:t>
      </w:r>
    </w:p>
    <w:p w14:paraId="61AA60F8" w14:textId="71538F6C" w:rsidR="00A9277E" w:rsidRPr="00AA5B10" w:rsidRDefault="00AA5B10" w:rsidP="00933FB8">
      <w:pPr>
        <w:numPr>
          <w:ilvl w:val="0"/>
          <w:numId w:val="8"/>
        </w:numPr>
        <w:jc w:val="both"/>
        <w:rPr>
          <w:rFonts w:asciiTheme="majorHAnsi" w:eastAsia="Calibri" w:hAnsiTheme="majorHAnsi"/>
          <w:b/>
          <w:bCs/>
          <w:sz w:val="22"/>
          <w:szCs w:val="22"/>
        </w:rPr>
      </w:pPr>
      <w:r>
        <w:rPr>
          <w:rFonts w:ascii="Calibri" w:eastAsia="Calibri" w:hAnsi="Calibri" w:cs="Calibri"/>
          <w:color w:val="000000"/>
          <w:sz w:val="22"/>
          <w:szCs w:val="22"/>
        </w:rPr>
        <w:t xml:space="preserve">Línguas estrangeiras: </w:t>
      </w:r>
      <w:r w:rsidR="00FC6A4F" w:rsidRPr="00AA5B10">
        <w:rPr>
          <w:rFonts w:ascii="Calibri" w:eastAsia="Calibri" w:hAnsi="Calibri" w:cs="Calibri"/>
          <w:color w:val="000000"/>
          <w:sz w:val="22"/>
          <w:szCs w:val="22"/>
        </w:rPr>
        <w:t>Inglês</w:t>
      </w:r>
      <w:r w:rsidR="002C5233" w:rsidRPr="00AA5B10">
        <w:rPr>
          <w:rFonts w:ascii="Calibri" w:eastAsia="Calibri" w:hAnsi="Calibri" w:cs="Calibri"/>
          <w:color w:val="000000"/>
          <w:sz w:val="22"/>
          <w:szCs w:val="22"/>
        </w:rPr>
        <w:t xml:space="preserve"> e </w:t>
      </w:r>
      <w:r w:rsidR="00903342" w:rsidRPr="00AA5B10">
        <w:rPr>
          <w:rFonts w:ascii="Calibri" w:eastAsia="Calibri" w:hAnsi="Calibri" w:cs="Calibri"/>
          <w:color w:val="000000"/>
          <w:sz w:val="22"/>
          <w:szCs w:val="22"/>
        </w:rPr>
        <w:t xml:space="preserve">espanhol </w:t>
      </w:r>
    </w:p>
    <w:p w14:paraId="2472E4C9" w14:textId="77777777" w:rsidR="00AA5B10" w:rsidRDefault="00AA5B10" w:rsidP="00D20B0E">
      <w:pPr>
        <w:rPr>
          <w:rFonts w:asciiTheme="majorHAnsi" w:eastAsia="Calibri" w:hAnsiTheme="majorHAnsi"/>
          <w:b/>
          <w:bCs/>
          <w:sz w:val="22"/>
          <w:szCs w:val="22"/>
        </w:rPr>
      </w:pPr>
    </w:p>
    <w:p w14:paraId="56E57680" w14:textId="2DB218EC" w:rsidR="00D71DC2" w:rsidRDefault="00C04E34" w:rsidP="00D20B0E">
      <w:pPr>
        <w:rPr>
          <w:rFonts w:asciiTheme="majorHAnsi" w:eastAsia="Calibri" w:hAnsiTheme="majorHAnsi"/>
          <w:b/>
          <w:bCs/>
          <w:sz w:val="22"/>
          <w:szCs w:val="22"/>
        </w:rPr>
      </w:pPr>
      <w:r>
        <w:rPr>
          <w:rFonts w:ascii="Calibri" w:eastAsia="Calibri" w:hAnsi="Calibri" w:cs="Calibri"/>
          <w:noProof/>
          <w:color w:val="000000"/>
          <w:sz w:val="28"/>
          <w:szCs w:val="28"/>
        </w:rPr>
        <mc:AlternateContent>
          <mc:Choice Requires="wps">
            <w:drawing>
              <wp:anchor distT="0" distB="0" distL="114300" distR="114300" simplePos="0" relativeHeight="251661312" behindDoc="0" locked="0" layoutInCell="1" allowOverlap="1" wp14:anchorId="17C59C7F" wp14:editId="131179F9">
                <wp:simplePos x="0" y="0"/>
                <wp:positionH relativeFrom="column">
                  <wp:posOffset>-22860</wp:posOffset>
                </wp:positionH>
                <wp:positionV relativeFrom="paragraph">
                  <wp:posOffset>130810</wp:posOffset>
                </wp:positionV>
                <wp:extent cx="6108700" cy="38735"/>
                <wp:effectExtent l="0" t="0" r="0" b="1206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08700" cy="387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76755BF4" id="Conector Reto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3pt" to="479.2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" strokecolor="black [3040]">
                <o:lock v:ext="edit" shapetype="f"/>
              </v:line>
            </w:pict>
          </mc:Fallback>
        </mc:AlternateContent>
      </w:r>
      <w:r w:rsidR="00C070D4" w:rsidRPr="00D20B0E">
        <w:rPr>
          <w:rFonts w:asciiTheme="majorHAnsi" w:eastAsia="Calibri" w:hAnsiTheme="majorHAnsi"/>
          <w:b/>
          <w:bCs/>
          <w:sz w:val="22"/>
          <w:szCs w:val="22"/>
        </w:rPr>
        <w:t>EXPERIÊNCIA PROFISSIONAL</w:t>
      </w:r>
    </w:p>
    <w:p w14:paraId="68EB55E3" w14:textId="5E54007C" w:rsidR="00A978CE" w:rsidRDefault="00A978CE" w:rsidP="00FF51FA">
      <w:pPr>
        <w:rPr>
          <w:rFonts w:ascii="Calibri" w:eastAsia="Calibri" w:hAnsi="Calibri" w:cs="Calibri"/>
          <w:b/>
          <w:color w:val="000000" w:themeColor="text1"/>
          <w:sz w:val="20"/>
          <w:szCs w:val="20"/>
        </w:rPr>
      </w:pPr>
      <w:r>
        <w:rPr>
          <w:rFonts w:ascii="Calibri" w:eastAsia="Calibri" w:hAnsi="Calibri" w:cs="Calibri"/>
          <w:b/>
        </w:rPr>
        <w:t xml:space="preserve">PPSA Pré-Sal Petróleo e Gás Natural - </w:t>
      </w:r>
      <w:r w:rsidR="00870DBB" w:rsidRPr="00870DBB">
        <w:rPr>
          <w:rFonts w:ascii="Calibri" w:eastAsia="Calibri" w:hAnsi="Calibri" w:cs="Calibri"/>
          <w:i/>
          <w:color w:val="000000" w:themeColor="text1"/>
          <w:sz w:val="20"/>
          <w:szCs w:val="20"/>
        </w:rPr>
        <w:t>E</w:t>
      </w:r>
      <w:r w:rsidR="00870DBB" w:rsidRPr="00870DBB">
        <w:rPr>
          <w:rFonts w:ascii="Calibri" w:eastAsia="Calibri" w:hAnsi="Calibri" w:cs="Calibri"/>
          <w:i/>
          <w:color w:val="000000" w:themeColor="text1"/>
          <w:sz w:val="20"/>
          <w:szCs w:val="20"/>
        </w:rPr>
        <w:t>mpresa pública federal, vinculada ao Ministério de Minas e Energia (MME). A companhia atua em três frentes: Gestão dos Contratos de Partilha de Produção, Gestão da Comercialização de petróleo e gás natural e a Representação da União nos Acordos de Individualização da Produção (AIP).</w:t>
      </w:r>
      <w:r w:rsidR="00870DBB">
        <w:rPr>
          <w:rFonts w:ascii="Calibri" w:eastAsia="Calibri" w:hAnsi="Calibri" w:cs="Calibri"/>
          <w:i/>
          <w:color w:val="000000" w:themeColor="text1"/>
          <w:sz w:val="20"/>
          <w:szCs w:val="20"/>
        </w:rPr>
        <w:t xml:space="preserve">                                                                                                                                                  </w:t>
      </w:r>
      <w:r w:rsidR="00870DBB" w:rsidRPr="00E10FB7">
        <w:rPr>
          <w:rFonts w:ascii="Calibri" w:eastAsia="Calibri" w:hAnsi="Calibri" w:cs="Calibri"/>
          <w:color w:val="000000" w:themeColor="text1"/>
          <w:sz w:val="20"/>
          <w:szCs w:val="20"/>
        </w:rPr>
        <w:t>03/2024</w:t>
      </w:r>
      <w:r w:rsidR="00EA4EBA" w:rsidRPr="00E10FB7">
        <w:rPr>
          <w:rFonts w:ascii="Calibri" w:eastAsia="Calibri" w:hAnsi="Calibri" w:cs="Calibri"/>
          <w:bCs/>
          <w:iCs/>
          <w:color w:val="000000" w:themeColor="text1"/>
          <w:sz w:val="22"/>
          <w:szCs w:val="22"/>
        </w:rPr>
        <w:t xml:space="preserve"> </w:t>
      </w:r>
      <w:r w:rsidR="00EA4EBA" w:rsidRPr="00E10FB7">
        <w:rPr>
          <w:rFonts w:ascii="Calibri" w:eastAsia="Calibri" w:hAnsi="Calibri" w:cs="Calibri"/>
          <w:bCs/>
          <w:iCs/>
          <w:color w:val="000000" w:themeColor="text1"/>
          <w:sz w:val="22"/>
          <w:szCs w:val="22"/>
        </w:rPr>
        <w:t>a Atual</w:t>
      </w:r>
      <w:r w:rsidR="00EA4EBA">
        <w:rPr>
          <w:rFonts w:ascii="Calibri" w:eastAsia="Calibri" w:hAnsi="Calibri" w:cs="Calibri"/>
          <w:b/>
          <w:color w:val="000000" w:themeColor="text1"/>
          <w:sz w:val="20"/>
          <w:szCs w:val="20"/>
        </w:rPr>
        <w:t xml:space="preserve"> </w:t>
      </w:r>
    </w:p>
    <w:p w14:paraId="03B0D0CD" w14:textId="77777777" w:rsidR="00E10FB7" w:rsidRDefault="00EA4EBA" w:rsidP="00ED0A1A">
      <w:pPr>
        <w:jc w:val="both"/>
        <w:rPr>
          <w:rFonts w:ascii="Calibri" w:eastAsia="Calibri" w:hAnsi="Calibri" w:cs="Calibri"/>
          <w:sz w:val="22"/>
          <w:szCs w:val="22"/>
        </w:rPr>
      </w:pPr>
      <w:r w:rsidRPr="00EA4EBA">
        <w:rPr>
          <w:rFonts w:ascii="Calibri" w:eastAsia="Calibri" w:hAnsi="Calibri" w:cs="Calibri"/>
          <w:b/>
          <w:sz w:val="22"/>
          <w:szCs w:val="22"/>
        </w:rPr>
        <w:t>Gerente de RH e Suporte Corporativo</w:t>
      </w:r>
      <w:r w:rsidR="00DC20E9" w:rsidRPr="00DC20E9">
        <w:rPr>
          <w:rFonts w:ascii="Calibri" w:eastAsia="Calibri" w:hAnsi="Calibri" w:cs="Calibri"/>
          <w:sz w:val="22"/>
          <w:szCs w:val="22"/>
        </w:rPr>
        <w:t xml:space="preserve"> </w:t>
      </w:r>
    </w:p>
    <w:p w14:paraId="1F20464A" w14:textId="1B180627" w:rsidR="00ED0A1A" w:rsidRDefault="00ED0A1A" w:rsidP="00ED0A1A">
      <w:pPr>
        <w:jc w:val="both"/>
        <w:rPr>
          <w:rFonts w:ascii="Calibri" w:eastAsia="Calibri" w:hAnsi="Calibri" w:cs="Calibri"/>
          <w:sz w:val="22"/>
          <w:szCs w:val="22"/>
        </w:rPr>
      </w:pPr>
      <w:r>
        <w:rPr>
          <w:rFonts w:ascii="Calibri" w:eastAsia="Calibri" w:hAnsi="Calibri" w:cs="Calibri"/>
          <w:i/>
          <w:sz w:val="22"/>
          <w:szCs w:val="22"/>
        </w:rPr>
        <w:t xml:space="preserve">Gestão dos processos de </w:t>
      </w:r>
      <w:r>
        <w:rPr>
          <w:rFonts w:ascii="Calibri" w:eastAsia="Calibri" w:hAnsi="Calibri" w:cs="Calibri"/>
          <w:i/>
          <w:sz w:val="22"/>
          <w:szCs w:val="22"/>
        </w:rPr>
        <w:t>seleção, treinamento</w:t>
      </w:r>
      <w:r>
        <w:rPr>
          <w:rFonts w:ascii="Calibri" w:eastAsia="Calibri" w:hAnsi="Calibri" w:cs="Calibri"/>
          <w:i/>
          <w:sz w:val="22"/>
          <w:szCs w:val="22"/>
        </w:rPr>
        <w:t>,</w:t>
      </w:r>
      <w:r>
        <w:rPr>
          <w:rFonts w:ascii="Calibri" w:eastAsia="Calibri" w:hAnsi="Calibri" w:cs="Calibri"/>
          <w:i/>
          <w:sz w:val="22"/>
          <w:szCs w:val="22"/>
        </w:rPr>
        <w:t xml:space="preserve"> desenvolvimento</w:t>
      </w:r>
      <w:r>
        <w:rPr>
          <w:rFonts w:ascii="Calibri" w:eastAsia="Calibri" w:hAnsi="Calibri" w:cs="Calibri"/>
          <w:i/>
          <w:sz w:val="22"/>
          <w:szCs w:val="22"/>
        </w:rPr>
        <w:t xml:space="preserve">, </w:t>
      </w:r>
      <w:r>
        <w:rPr>
          <w:rFonts w:ascii="Calibri" w:eastAsia="Calibri" w:hAnsi="Calibri" w:cs="Calibri"/>
          <w:i/>
          <w:sz w:val="22"/>
          <w:szCs w:val="22"/>
        </w:rPr>
        <w:t xml:space="preserve">Diversidade, Equidade e Inclusão, </w:t>
      </w:r>
      <w:r>
        <w:rPr>
          <w:rFonts w:ascii="Calibri" w:eastAsia="Calibri" w:hAnsi="Calibri" w:cs="Calibri"/>
          <w:sz w:val="22"/>
          <w:szCs w:val="22"/>
        </w:rPr>
        <w:t>A</w:t>
      </w:r>
      <w:r w:rsidRPr="00110F92">
        <w:rPr>
          <w:rFonts w:ascii="Calibri" w:eastAsia="Calibri" w:hAnsi="Calibri" w:cs="Calibri"/>
          <w:sz w:val="22"/>
          <w:szCs w:val="22"/>
        </w:rPr>
        <w:t xml:space="preserve">dministração de </w:t>
      </w:r>
      <w:r>
        <w:rPr>
          <w:rFonts w:ascii="Calibri" w:eastAsia="Calibri" w:hAnsi="Calibri" w:cs="Calibri"/>
          <w:sz w:val="22"/>
          <w:szCs w:val="22"/>
        </w:rPr>
        <w:t>P</w:t>
      </w:r>
      <w:r w:rsidRPr="00110F92">
        <w:rPr>
          <w:rFonts w:ascii="Calibri" w:eastAsia="Calibri" w:hAnsi="Calibri" w:cs="Calibri"/>
          <w:sz w:val="22"/>
          <w:szCs w:val="22"/>
        </w:rPr>
        <w:t xml:space="preserve">essoal, </w:t>
      </w:r>
      <w:r>
        <w:rPr>
          <w:rFonts w:ascii="Calibri" w:eastAsia="Calibri" w:hAnsi="Calibri" w:cs="Calibri"/>
          <w:sz w:val="22"/>
          <w:szCs w:val="22"/>
        </w:rPr>
        <w:t xml:space="preserve">Remuneração, Benefícios, </w:t>
      </w:r>
      <w:r>
        <w:rPr>
          <w:rFonts w:ascii="Calibri" w:eastAsia="Calibri" w:hAnsi="Calibri" w:cs="Calibri"/>
          <w:sz w:val="22"/>
          <w:szCs w:val="22"/>
        </w:rPr>
        <w:t>S</w:t>
      </w:r>
      <w:r w:rsidRPr="00110F92">
        <w:rPr>
          <w:rFonts w:ascii="Calibri" w:eastAsia="Calibri" w:hAnsi="Calibri" w:cs="Calibri"/>
          <w:sz w:val="22"/>
          <w:szCs w:val="22"/>
        </w:rPr>
        <w:t xml:space="preserve">egurança e </w:t>
      </w:r>
      <w:r>
        <w:rPr>
          <w:rFonts w:ascii="Calibri" w:eastAsia="Calibri" w:hAnsi="Calibri" w:cs="Calibri"/>
          <w:sz w:val="22"/>
          <w:szCs w:val="22"/>
        </w:rPr>
        <w:t>S</w:t>
      </w:r>
      <w:r w:rsidRPr="00110F92">
        <w:rPr>
          <w:rFonts w:ascii="Calibri" w:eastAsia="Calibri" w:hAnsi="Calibri" w:cs="Calibri"/>
          <w:sz w:val="22"/>
          <w:szCs w:val="22"/>
        </w:rPr>
        <w:t>aúde do trabalho</w:t>
      </w:r>
      <w:r>
        <w:rPr>
          <w:rFonts w:ascii="Calibri" w:eastAsia="Calibri" w:hAnsi="Calibri" w:cs="Calibri"/>
          <w:sz w:val="22"/>
          <w:szCs w:val="22"/>
        </w:rPr>
        <w:t>, Negociações trabalhistas e sindicais.</w:t>
      </w:r>
    </w:p>
    <w:p w14:paraId="4C30844F" w14:textId="3146F8A7" w:rsidR="00DC20E9" w:rsidRDefault="00642052" w:rsidP="00DC20E9">
      <w:pPr>
        <w:jc w:val="both"/>
        <w:rPr>
          <w:rFonts w:ascii="Calibri" w:eastAsia="Calibri" w:hAnsi="Calibri" w:cs="Calibri"/>
          <w:sz w:val="22"/>
          <w:szCs w:val="22"/>
        </w:rPr>
      </w:pPr>
      <w:r>
        <w:rPr>
          <w:rFonts w:ascii="Calibri" w:eastAsia="Calibri" w:hAnsi="Calibri" w:cs="Calibri"/>
          <w:sz w:val="22"/>
          <w:szCs w:val="22"/>
        </w:rPr>
        <w:t>Gestão de todos os processos de RH e Suporte Corporativo</w:t>
      </w:r>
      <w:r w:rsidR="00ED0A1A">
        <w:rPr>
          <w:rFonts w:ascii="Calibri" w:eastAsia="Calibri" w:hAnsi="Calibri" w:cs="Calibri"/>
          <w:sz w:val="22"/>
          <w:szCs w:val="22"/>
        </w:rPr>
        <w:t xml:space="preserve">, </w:t>
      </w:r>
      <w:r w:rsidR="00DC20E9" w:rsidRPr="00DC20E9">
        <w:rPr>
          <w:rFonts w:ascii="Calibri" w:eastAsia="Calibri" w:hAnsi="Calibri" w:cs="Calibri"/>
          <w:sz w:val="22"/>
          <w:szCs w:val="22"/>
        </w:rPr>
        <w:t>garantir a eficiência e a conformidade da gestão de pessoas no setor público.</w:t>
      </w:r>
    </w:p>
    <w:p w14:paraId="25EB846B" w14:textId="22395837" w:rsidR="00DC20E9" w:rsidRPr="00ED0A1A" w:rsidRDefault="00DC20E9" w:rsidP="00642052">
      <w:pPr>
        <w:numPr>
          <w:ilvl w:val="0"/>
          <w:numId w:val="8"/>
        </w:numPr>
        <w:jc w:val="both"/>
        <w:rPr>
          <w:rFonts w:asciiTheme="majorHAnsi" w:hAnsiTheme="majorHAnsi" w:cstheme="minorHAnsi"/>
          <w:iCs/>
          <w:color w:val="000000" w:themeColor="text1"/>
          <w:sz w:val="22"/>
          <w:szCs w:val="22"/>
        </w:rPr>
      </w:pPr>
      <w:r w:rsidRPr="00642052">
        <w:rPr>
          <w:rFonts w:ascii="Calibri" w:eastAsia="Calibri" w:hAnsi="Calibri" w:cs="Calibri"/>
          <w:sz w:val="22"/>
          <w:szCs w:val="22"/>
        </w:rPr>
        <w:t>Planejamento Estratégico de RH</w:t>
      </w:r>
    </w:p>
    <w:p w14:paraId="0CF9ECAE" w14:textId="1C4E667B" w:rsidR="00ED0A1A" w:rsidRPr="00642052" w:rsidRDefault="00ED0A1A" w:rsidP="00642052">
      <w:pPr>
        <w:numPr>
          <w:ilvl w:val="0"/>
          <w:numId w:val="8"/>
        </w:numPr>
        <w:jc w:val="both"/>
        <w:rPr>
          <w:rFonts w:asciiTheme="majorHAnsi" w:hAnsiTheme="majorHAnsi" w:cstheme="minorHAnsi"/>
          <w:iCs/>
          <w:color w:val="000000" w:themeColor="text1"/>
          <w:sz w:val="22"/>
          <w:szCs w:val="22"/>
        </w:rPr>
      </w:pPr>
      <w:r>
        <w:rPr>
          <w:rFonts w:asciiTheme="majorHAnsi" w:hAnsiTheme="majorHAnsi" w:cstheme="minorHAnsi"/>
          <w:iCs/>
          <w:color w:val="000000" w:themeColor="text1"/>
          <w:sz w:val="22"/>
          <w:szCs w:val="22"/>
        </w:rPr>
        <w:t xml:space="preserve">Programa de Estágio </w:t>
      </w:r>
    </w:p>
    <w:p w14:paraId="5743C57A" w14:textId="77777777" w:rsidR="00DC20E9" w:rsidRPr="00642052" w:rsidRDefault="00DC20E9" w:rsidP="00642052">
      <w:pPr>
        <w:numPr>
          <w:ilvl w:val="0"/>
          <w:numId w:val="8"/>
        </w:numPr>
        <w:jc w:val="both"/>
        <w:rPr>
          <w:rFonts w:asciiTheme="majorHAnsi" w:hAnsiTheme="majorHAnsi" w:cstheme="minorHAnsi"/>
          <w:iCs/>
          <w:color w:val="000000" w:themeColor="text1"/>
          <w:sz w:val="22"/>
          <w:szCs w:val="22"/>
        </w:rPr>
      </w:pPr>
      <w:r w:rsidRPr="00642052">
        <w:rPr>
          <w:rFonts w:asciiTheme="majorHAnsi" w:hAnsiTheme="majorHAnsi" w:cstheme="minorHAnsi"/>
          <w:iCs/>
          <w:color w:val="000000" w:themeColor="text1"/>
          <w:sz w:val="22"/>
          <w:szCs w:val="22"/>
        </w:rPr>
        <w:t>Desenvolver e implementar políticas de RH alinhadas aos objetivos da empresa pública.</w:t>
      </w:r>
    </w:p>
    <w:p w14:paraId="5DFBB388" w14:textId="77777777" w:rsidR="00DC20E9" w:rsidRPr="00642052" w:rsidRDefault="00DC20E9" w:rsidP="00642052">
      <w:pPr>
        <w:numPr>
          <w:ilvl w:val="0"/>
          <w:numId w:val="8"/>
        </w:numPr>
        <w:jc w:val="both"/>
        <w:rPr>
          <w:rFonts w:asciiTheme="majorHAnsi" w:hAnsiTheme="majorHAnsi" w:cstheme="minorHAnsi"/>
          <w:iCs/>
          <w:color w:val="000000" w:themeColor="text1"/>
          <w:sz w:val="22"/>
          <w:szCs w:val="22"/>
        </w:rPr>
      </w:pPr>
      <w:r w:rsidRPr="00642052">
        <w:rPr>
          <w:rFonts w:asciiTheme="majorHAnsi" w:hAnsiTheme="majorHAnsi" w:cstheme="minorHAnsi"/>
          <w:iCs/>
          <w:color w:val="000000" w:themeColor="text1"/>
          <w:sz w:val="22"/>
          <w:szCs w:val="22"/>
        </w:rPr>
        <w:t>Planejar e alocar recursos humanos de forma eficiente.</w:t>
      </w:r>
    </w:p>
    <w:p w14:paraId="1C235CEC" w14:textId="2EB098C6" w:rsidR="00DC20E9" w:rsidRPr="00642052" w:rsidRDefault="00642052" w:rsidP="00642052">
      <w:pPr>
        <w:numPr>
          <w:ilvl w:val="0"/>
          <w:numId w:val="8"/>
        </w:numPr>
        <w:jc w:val="both"/>
        <w:rPr>
          <w:rFonts w:asciiTheme="majorHAnsi" w:hAnsiTheme="majorHAnsi" w:cstheme="minorHAnsi"/>
          <w:iCs/>
          <w:color w:val="000000" w:themeColor="text1"/>
          <w:sz w:val="22"/>
          <w:szCs w:val="22"/>
        </w:rPr>
      </w:pPr>
      <w:r>
        <w:rPr>
          <w:rFonts w:asciiTheme="majorHAnsi" w:hAnsiTheme="majorHAnsi" w:cstheme="minorHAnsi"/>
          <w:iCs/>
          <w:color w:val="000000" w:themeColor="text1"/>
          <w:sz w:val="22"/>
          <w:szCs w:val="22"/>
        </w:rPr>
        <w:t xml:space="preserve">Gerenciar </w:t>
      </w:r>
      <w:r w:rsidR="00DC20E9" w:rsidRPr="00642052">
        <w:rPr>
          <w:rFonts w:asciiTheme="majorHAnsi" w:hAnsiTheme="majorHAnsi" w:cstheme="minorHAnsi"/>
          <w:iCs/>
          <w:color w:val="000000" w:themeColor="text1"/>
          <w:sz w:val="22"/>
          <w:szCs w:val="22"/>
        </w:rPr>
        <w:t>Administração de Pessoal</w:t>
      </w:r>
      <w:r>
        <w:rPr>
          <w:rFonts w:asciiTheme="majorHAnsi" w:hAnsiTheme="majorHAnsi" w:cstheme="minorHAnsi"/>
          <w:iCs/>
          <w:color w:val="000000" w:themeColor="text1"/>
          <w:sz w:val="22"/>
          <w:szCs w:val="22"/>
        </w:rPr>
        <w:t>, benefícios, saúde, segurança e bem-estar dos empregados.</w:t>
      </w:r>
    </w:p>
    <w:p w14:paraId="13B08E86" w14:textId="079BA0BE" w:rsidR="00DC20E9" w:rsidRPr="00642052" w:rsidRDefault="00DC20E9" w:rsidP="00642052">
      <w:pPr>
        <w:numPr>
          <w:ilvl w:val="0"/>
          <w:numId w:val="8"/>
        </w:numPr>
        <w:jc w:val="both"/>
        <w:rPr>
          <w:rFonts w:asciiTheme="majorHAnsi" w:hAnsiTheme="majorHAnsi" w:cstheme="minorHAnsi"/>
          <w:iCs/>
          <w:color w:val="000000" w:themeColor="text1"/>
          <w:sz w:val="22"/>
          <w:szCs w:val="22"/>
        </w:rPr>
      </w:pPr>
      <w:r w:rsidRPr="00642052">
        <w:rPr>
          <w:rFonts w:asciiTheme="majorHAnsi" w:hAnsiTheme="majorHAnsi" w:cstheme="minorHAnsi"/>
          <w:iCs/>
          <w:color w:val="000000" w:themeColor="text1"/>
          <w:sz w:val="22"/>
          <w:szCs w:val="22"/>
        </w:rPr>
        <w:t xml:space="preserve">Coordenar </w:t>
      </w:r>
      <w:r w:rsidR="00642052">
        <w:rPr>
          <w:rFonts w:asciiTheme="majorHAnsi" w:hAnsiTheme="majorHAnsi" w:cstheme="minorHAnsi"/>
          <w:iCs/>
          <w:color w:val="000000" w:themeColor="text1"/>
          <w:sz w:val="22"/>
          <w:szCs w:val="22"/>
        </w:rPr>
        <w:t>processo seletivo público,</w:t>
      </w:r>
      <w:r w:rsidRPr="00642052">
        <w:rPr>
          <w:rFonts w:asciiTheme="majorHAnsi" w:hAnsiTheme="majorHAnsi" w:cstheme="minorHAnsi"/>
          <w:iCs/>
          <w:color w:val="000000" w:themeColor="text1"/>
          <w:sz w:val="22"/>
          <w:szCs w:val="22"/>
        </w:rPr>
        <w:t xml:space="preserve"> conforme regulamentações do setor.</w:t>
      </w:r>
    </w:p>
    <w:p w14:paraId="4FD03C7E" w14:textId="77777777" w:rsidR="00DC20E9" w:rsidRPr="00642052" w:rsidRDefault="00DC20E9" w:rsidP="00642052">
      <w:pPr>
        <w:numPr>
          <w:ilvl w:val="0"/>
          <w:numId w:val="8"/>
        </w:numPr>
        <w:jc w:val="both"/>
        <w:rPr>
          <w:rFonts w:asciiTheme="majorHAnsi" w:hAnsiTheme="majorHAnsi" w:cstheme="minorHAnsi"/>
          <w:iCs/>
          <w:color w:val="000000" w:themeColor="text1"/>
          <w:sz w:val="22"/>
          <w:szCs w:val="22"/>
        </w:rPr>
      </w:pPr>
      <w:r w:rsidRPr="00642052">
        <w:rPr>
          <w:rFonts w:asciiTheme="majorHAnsi" w:hAnsiTheme="majorHAnsi" w:cstheme="minorHAnsi"/>
          <w:iCs/>
          <w:color w:val="000000" w:themeColor="text1"/>
          <w:sz w:val="22"/>
          <w:szCs w:val="22"/>
        </w:rPr>
        <w:t>Elaborar e executar programas de treinamento e desenvolvimento de talentos.</w:t>
      </w:r>
    </w:p>
    <w:p w14:paraId="22928634" w14:textId="6B6C3F63" w:rsidR="00DC20E9" w:rsidRPr="00642052" w:rsidRDefault="00DC20E9" w:rsidP="00642052">
      <w:pPr>
        <w:numPr>
          <w:ilvl w:val="0"/>
          <w:numId w:val="8"/>
        </w:numPr>
        <w:jc w:val="both"/>
        <w:rPr>
          <w:rFonts w:asciiTheme="majorHAnsi" w:hAnsiTheme="majorHAnsi" w:cstheme="minorHAnsi"/>
          <w:iCs/>
          <w:color w:val="000000" w:themeColor="text1"/>
          <w:sz w:val="22"/>
          <w:szCs w:val="22"/>
        </w:rPr>
      </w:pPr>
      <w:r w:rsidRPr="00642052">
        <w:rPr>
          <w:rFonts w:asciiTheme="majorHAnsi" w:hAnsiTheme="majorHAnsi" w:cstheme="minorHAnsi"/>
          <w:iCs/>
          <w:color w:val="000000" w:themeColor="text1"/>
          <w:sz w:val="22"/>
          <w:szCs w:val="22"/>
        </w:rPr>
        <w:t>Benefícios e Remuneração, garantindo conformidade com normas públicas.</w:t>
      </w:r>
    </w:p>
    <w:p w14:paraId="4ABAE6FB" w14:textId="77777777" w:rsidR="00DC20E9" w:rsidRPr="00642052" w:rsidRDefault="00DC20E9" w:rsidP="00642052">
      <w:pPr>
        <w:numPr>
          <w:ilvl w:val="0"/>
          <w:numId w:val="8"/>
        </w:numPr>
        <w:jc w:val="both"/>
        <w:rPr>
          <w:rFonts w:asciiTheme="majorHAnsi" w:hAnsiTheme="majorHAnsi" w:cstheme="minorHAnsi"/>
          <w:iCs/>
          <w:color w:val="000000" w:themeColor="text1"/>
          <w:sz w:val="22"/>
          <w:szCs w:val="22"/>
        </w:rPr>
      </w:pPr>
      <w:r w:rsidRPr="00642052">
        <w:rPr>
          <w:rFonts w:asciiTheme="majorHAnsi" w:hAnsiTheme="majorHAnsi" w:cstheme="minorHAnsi"/>
          <w:iCs/>
          <w:color w:val="000000" w:themeColor="text1"/>
          <w:sz w:val="22"/>
          <w:szCs w:val="22"/>
        </w:rPr>
        <w:t>Assegurar conformidade com leis trabalhistas e regulamentações do setor público.</w:t>
      </w:r>
    </w:p>
    <w:p w14:paraId="0CDA2F93" w14:textId="6D5C6C68" w:rsidR="00DC20E9" w:rsidRPr="00642052" w:rsidRDefault="00642052" w:rsidP="00642052">
      <w:pPr>
        <w:numPr>
          <w:ilvl w:val="0"/>
          <w:numId w:val="8"/>
        </w:numPr>
        <w:jc w:val="both"/>
        <w:rPr>
          <w:rFonts w:asciiTheme="majorHAnsi" w:hAnsiTheme="majorHAnsi" w:cstheme="minorHAnsi"/>
          <w:iCs/>
          <w:color w:val="000000" w:themeColor="text1"/>
          <w:sz w:val="22"/>
          <w:szCs w:val="22"/>
        </w:rPr>
      </w:pPr>
      <w:r>
        <w:rPr>
          <w:rFonts w:asciiTheme="majorHAnsi" w:hAnsiTheme="majorHAnsi" w:cstheme="minorHAnsi"/>
          <w:iCs/>
          <w:color w:val="000000" w:themeColor="text1"/>
          <w:sz w:val="22"/>
          <w:szCs w:val="22"/>
        </w:rPr>
        <w:t>Construção e monitoramento de indicadores de RH e de Suporte Corporativo, para a</w:t>
      </w:r>
      <w:r w:rsidR="00DC20E9" w:rsidRPr="00642052">
        <w:rPr>
          <w:rFonts w:asciiTheme="majorHAnsi" w:hAnsiTheme="majorHAnsi" w:cstheme="minorHAnsi"/>
          <w:iCs/>
          <w:color w:val="000000" w:themeColor="text1"/>
          <w:sz w:val="22"/>
          <w:szCs w:val="22"/>
        </w:rPr>
        <w:t xml:space="preserve">nálise de </w:t>
      </w:r>
      <w:r>
        <w:rPr>
          <w:rFonts w:asciiTheme="majorHAnsi" w:hAnsiTheme="majorHAnsi" w:cstheme="minorHAnsi"/>
          <w:iCs/>
          <w:color w:val="000000" w:themeColor="text1"/>
          <w:sz w:val="22"/>
          <w:szCs w:val="22"/>
        </w:rPr>
        <w:t>d</w:t>
      </w:r>
      <w:r w:rsidR="00DC20E9" w:rsidRPr="00642052">
        <w:rPr>
          <w:rFonts w:asciiTheme="majorHAnsi" w:hAnsiTheme="majorHAnsi" w:cstheme="minorHAnsi"/>
          <w:iCs/>
          <w:color w:val="000000" w:themeColor="text1"/>
          <w:sz w:val="22"/>
          <w:szCs w:val="22"/>
        </w:rPr>
        <w:t>ados</w:t>
      </w:r>
      <w:r>
        <w:rPr>
          <w:rFonts w:asciiTheme="majorHAnsi" w:hAnsiTheme="majorHAnsi" w:cstheme="minorHAnsi"/>
          <w:iCs/>
          <w:color w:val="000000" w:themeColor="text1"/>
          <w:sz w:val="22"/>
          <w:szCs w:val="22"/>
        </w:rPr>
        <w:t xml:space="preserve"> e gestão</w:t>
      </w:r>
    </w:p>
    <w:p w14:paraId="295FDFDD" w14:textId="73093DDB" w:rsidR="00DC20E9" w:rsidRPr="00642052" w:rsidRDefault="00642052" w:rsidP="00642052">
      <w:pPr>
        <w:numPr>
          <w:ilvl w:val="0"/>
          <w:numId w:val="8"/>
        </w:numPr>
        <w:jc w:val="both"/>
        <w:rPr>
          <w:rFonts w:asciiTheme="majorHAnsi" w:hAnsiTheme="majorHAnsi" w:cstheme="minorHAnsi"/>
          <w:iCs/>
          <w:color w:val="000000" w:themeColor="text1"/>
          <w:sz w:val="22"/>
          <w:szCs w:val="22"/>
        </w:rPr>
      </w:pPr>
      <w:r>
        <w:rPr>
          <w:rFonts w:asciiTheme="majorHAnsi" w:hAnsiTheme="majorHAnsi" w:cstheme="minorHAnsi"/>
          <w:iCs/>
          <w:color w:val="000000" w:themeColor="text1"/>
          <w:sz w:val="22"/>
          <w:szCs w:val="22"/>
        </w:rPr>
        <w:t>Gestão dos programas e práticas de Diversidade, Equidade e Inclusão na empresa.</w:t>
      </w:r>
    </w:p>
    <w:p w14:paraId="5E1BE35F" w14:textId="77777777" w:rsidR="00DC20E9" w:rsidRPr="00642052" w:rsidRDefault="00DC20E9" w:rsidP="00642052">
      <w:pPr>
        <w:numPr>
          <w:ilvl w:val="0"/>
          <w:numId w:val="8"/>
        </w:numPr>
        <w:jc w:val="both"/>
        <w:rPr>
          <w:rFonts w:asciiTheme="majorHAnsi" w:hAnsiTheme="majorHAnsi" w:cstheme="minorHAnsi"/>
          <w:iCs/>
          <w:color w:val="000000" w:themeColor="text1"/>
          <w:sz w:val="22"/>
          <w:szCs w:val="22"/>
        </w:rPr>
      </w:pPr>
      <w:r w:rsidRPr="00642052">
        <w:rPr>
          <w:rFonts w:asciiTheme="majorHAnsi" w:hAnsiTheme="majorHAnsi" w:cstheme="minorHAnsi"/>
          <w:iCs/>
          <w:color w:val="000000" w:themeColor="text1"/>
          <w:sz w:val="22"/>
          <w:szCs w:val="22"/>
        </w:rPr>
        <w:t>Responsabilidade Social</w:t>
      </w:r>
    </w:p>
    <w:p w14:paraId="6EEE954A" w14:textId="77777777" w:rsidR="00DC20E9" w:rsidRPr="00642052" w:rsidRDefault="00DC20E9" w:rsidP="00642052">
      <w:pPr>
        <w:numPr>
          <w:ilvl w:val="0"/>
          <w:numId w:val="8"/>
        </w:numPr>
        <w:jc w:val="both"/>
        <w:rPr>
          <w:rFonts w:asciiTheme="majorHAnsi" w:hAnsiTheme="majorHAnsi" w:cstheme="minorHAnsi"/>
          <w:iCs/>
          <w:color w:val="000000" w:themeColor="text1"/>
          <w:sz w:val="22"/>
          <w:szCs w:val="22"/>
        </w:rPr>
      </w:pPr>
      <w:r w:rsidRPr="00642052">
        <w:rPr>
          <w:rFonts w:asciiTheme="majorHAnsi" w:hAnsiTheme="majorHAnsi" w:cstheme="minorHAnsi"/>
          <w:iCs/>
          <w:color w:val="000000" w:themeColor="text1"/>
          <w:sz w:val="22"/>
          <w:szCs w:val="22"/>
        </w:rPr>
        <w:t>Coordenar iniciativas de responsabilidade social e sustentabilidade.</w:t>
      </w:r>
    </w:p>
    <w:p w14:paraId="44DD8102" w14:textId="3CB1F910" w:rsidR="00A978CE" w:rsidRDefault="007B573B" w:rsidP="00FF51FA">
      <w:pPr>
        <w:rPr>
          <w:rFonts w:ascii="Calibri" w:eastAsia="Calibri" w:hAnsi="Calibri" w:cs="Calibri"/>
          <w:b/>
        </w:rPr>
      </w:pPr>
      <w:r>
        <w:rPr>
          <w:rFonts w:ascii="Calibri" w:eastAsia="Calibri" w:hAnsi="Calibri" w:cs="Calibri"/>
          <w:b/>
          <w:sz w:val="22"/>
          <w:szCs w:val="22"/>
        </w:rPr>
        <w:t xml:space="preserve">                  </w:t>
      </w:r>
    </w:p>
    <w:p w14:paraId="3BFFE165" w14:textId="4EC2E677" w:rsidR="00C070D4" w:rsidRPr="00FF51FA" w:rsidRDefault="00110F92" w:rsidP="00FF51FA">
      <w:pPr>
        <w:rPr>
          <w:rFonts w:asciiTheme="majorHAnsi" w:eastAsia="Calibri" w:hAnsiTheme="majorHAnsi"/>
          <w:b/>
          <w:bCs/>
          <w:sz w:val="22"/>
          <w:szCs w:val="22"/>
        </w:rPr>
      </w:pPr>
      <w:r>
        <w:rPr>
          <w:rFonts w:ascii="Calibri" w:eastAsia="Calibri" w:hAnsi="Calibri" w:cs="Calibri"/>
          <w:b/>
        </w:rPr>
        <w:t xml:space="preserve">DFL </w:t>
      </w:r>
      <w:r w:rsidR="00C070D4">
        <w:rPr>
          <w:rFonts w:ascii="Calibri" w:eastAsia="Calibri" w:hAnsi="Calibri" w:cs="Calibri"/>
          <w:b/>
        </w:rPr>
        <w:t xml:space="preserve">- </w:t>
      </w:r>
      <w:r w:rsidR="00C070D4" w:rsidRPr="001341BA">
        <w:rPr>
          <w:rFonts w:ascii="Calibri" w:eastAsia="Calibri" w:hAnsi="Calibri" w:cs="Calibri"/>
          <w:i/>
          <w:color w:val="000000" w:themeColor="text1"/>
          <w:sz w:val="20"/>
          <w:szCs w:val="20"/>
        </w:rPr>
        <w:t xml:space="preserve">Empresa farmacêutica e odontológica nacional, presente </w:t>
      </w:r>
      <w:r w:rsidR="0002183A">
        <w:rPr>
          <w:rFonts w:ascii="Calibri" w:eastAsia="Calibri" w:hAnsi="Calibri" w:cs="Calibri"/>
          <w:i/>
          <w:color w:val="000000" w:themeColor="text1"/>
          <w:sz w:val="20"/>
          <w:szCs w:val="20"/>
        </w:rPr>
        <w:t xml:space="preserve">comercialmente </w:t>
      </w:r>
      <w:r w:rsidR="00C070D4" w:rsidRPr="001341BA">
        <w:rPr>
          <w:rFonts w:ascii="Calibri" w:eastAsia="Calibri" w:hAnsi="Calibri" w:cs="Calibri"/>
          <w:i/>
          <w:color w:val="000000" w:themeColor="text1"/>
          <w:sz w:val="20"/>
          <w:szCs w:val="20"/>
        </w:rPr>
        <w:t>em mais de 45 países</w:t>
      </w:r>
      <w:r w:rsidR="00956241">
        <w:rPr>
          <w:rFonts w:ascii="Calibri" w:eastAsia="Calibri" w:hAnsi="Calibri" w:cs="Calibri"/>
          <w:i/>
          <w:color w:val="000000" w:themeColor="text1"/>
          <w:sz w:val="20"/>
          <w:szCs w:val="20"/>
        </w:rPr>
        <w:t xml:space="preserve">                                         </w:t>
      </w:r>
      <w:r w:rsidR="00EA4EBA">
        <w:rPr>
          <w:rFonts w:ascii="Calibri" w:eastAsia="Calibri" w:hAnsi="Calibri" w:cs="Calibri"/>
          <w:i/>
          <w:color w:val="000000" w:themeColor="text1"/>
          <w:sz w:val="20"/>
          <w:szCs w:val="20"/>
        </w:rPr>
        <w:t xml:space="preserve">  </w:t>
      </w:r>
      <w:r w:rsidR="00C070D4" w:rsidRPr="00E10FB7">
        <w:rPr>
          <w:rFonts w:ascii="Calibri" w:eastAsia="Calibri" w:hAnsi="Calibri" w:cs="Calibri"/>
          <w:bCs/>
          <w:sz w:val="22"/>
          <w:szCs w:val="22"/>
        </w:rPr>
        <w:t>0</w:t>
      </w:r>
      <w:r w:rsidR="001143A3" w:rsidRPr="00E10FB7">
        <w:rPr>
          <w:rFonts w:ascii="Calibri" w:eastAsia="Calibri" w:hAnsi="Calibri" w:cs="Calibri"/>
          <w:bCs/>
          <w:sz w:val="22"/>
          <w:szCs w:val="22"/>
        </w:rPr>
        <w:t>6</w:t>
      </w:r>
      <w:r w:rsidR="00C070D4" w:rsidRPr="00E10FB7">
        <w:rPr>
          <w:rFonts w:ascii="Calibri" w:eastAsia="Calibri" w:hAnsi="Calibri" w:cs="Calibri"/>
          <w:bCs/>
          <w:sz w:val="22"/>
          <w:szCs w:val="22"/>
        </w:rPr>
        <w:t>/</w:t>
      </w:r>
      <w:r w:rsidR="00EA4EBA" w:rsidRPr="00E10FB7">
        <w:rPr>
          <w:rFonts w:ascii="Calibri" w:eastAsia="Calibri" w:hAnsi="Calibri" w:cs="Calibri"/>
          <w:bCs/>
          <w:sz w:val="22"/>
          <w:szCs w:val="22"/>
        </w:rPr>
        <w:t>20</w:t>
      </w:r>
      <w:r w:rsidR="00C070D4" w:rsidRPr="00E10FB7">
        <w:rPr>
          <w:rFonts w:ascii="Calibri" w:eastAsia="Calibri" w:hAnsi="Calibri" w:cs="Calibri"/>
          <w:bCs/>
          <w:sz w:val="22"/>
          <w:szCs w:val="22"/>
        </w:rPr>
        <w:t xml:space="preserve">21 </w:t>
      </w:r>
      <w:r w:rsidR="00EA4EBA" w:rsidRPr="00E10FB7">
        <w:rPr>
          <w:rFonts w:ascii="Calibri" w:eastAsia="Calibri" w:hAnsi="Calibri" w:cs="Calibri"/>
          <w:bCs/>
          <w:sz w:val="22"/>
          <w:szCs w:val="22"/>
        </w:rPr>
        <w:t>– 11/2023</w:t>
      </w:r>
    </w:p>
    <w:p w14:paraId="6276B1D0" w14:textId="0E2899A0" w:rsidR="00357E74" w:rsidRDefault="00C72CC5" w:rsidP="00C72CC5">
      <w:pPr>
        <w:jc w:val="both"/>
        <w:rPr>
          <w:rFonts w:ascii="Calibri" w:eastAsia="Calibri" w:hAnsi="Calibri" w:cs="Calibri"/>
          <w:b/>
          <w:sz w:val="22"/>
          <w:szCs w:val="22"/>
        </w:rPr>
      </w:pPr>
      <w:r w:rsidRPr="00170E55">
        <w:rPr>
          <w:rFonts w:ascii="Calibri" w:eastAsia="Calibri" w:hAnsi="Calibri" w:cs="Calibri"/>
          <w:b/>
          <w:sz w:val="22"/>
          <w:szCs w:val="22"/>
        </w:rPr>
        <w:t>Diretora de Gente</w:t>
      </w:r>
      <w:r w:rsidR="00AB26EC">
        <w:rPr>
          <w:rFonts w:ascii="Calibri" w:eastAsia="Calibri" w:hAnsi="Calibri" w:cs="Calibri"/>
          <w:b/>
          <w:sz w:val="22"/>
          <w:szCs w:val="22"/>
        </w:rPr>
        <w:t>, Gestão, S</w:t>
      </w:r>
      <w:r w:rsidR="0012414E">
        <w:rPr>
          <w:rFonts w:ascii="Calibri" w:eastAsia="Calibri" w:hAnsi="Calibri" w:cs="Calibri"/>
          <w:b/>
          <w:sz w:val="22"/>
          <w:szCs w:val="22"/>
        </w:rPr>
        <w:t>aúde, Segurança e Meio Ambiente</w:t>
      </w:r>
    </w:p>
    <w:p w14:paraId="7E905565" w14:textId="7948B22E" w:rsidR="000379C5" w:rsidRDefault="00357E74" w:rsidP="000379C5">
      <w:pPr>
        <w:jc w:val="both"/>
        <w:rPr>
          <w:rFonts w:ascii="Calibri" w:eastAsia="Calibri" w:hAnsi="Calibri" w:cs="Calibri"/>
          <w:sz w:val="22"/>
          <w:szCs w:val="22"/>
        </w:rPr>
      </w:pPr>
      <w:bookmarkStart w:id="2" w:name="_Hlk171939573"/>
      <w:r>
        <w:rPr>
          <w:rFonts w:ascii="Calibri" w:eastAsia="Calibri" w:hAnsi="Calibri" w:cs="Calibri"/>
          <w:i/>
          <w:sz w:val="22"/>
          <w:szCs w:val="22"/>
        </w:rPr>
        <w:t xml:space="preserve">Gestão dos processos de </w:t>
      </w:r>
      <w:r w:rsidR="003054D9">
        <w:rPr>
          <w:rFonts w:ascii="Calibri" w:eastAsia="Calibri" w:hAnsi="Calibri" w:cs="Calibri"/>
          <w:i/>
          <w:sz w:val="22"/>
          <w:szCs w:val="22"/>
        </w:rPr>
        <w:t>R&amp;S</w:t>
      </w:r>
      <w:r>
        <w:rPr>
          <w:rFonts w:ascii="Calibri" w:eastAsia="Calibri" w:hAnsi="Calibri" w:cs="Calibri"/>
          <w:i/>
          <w:sz w:val="22"/>
          <w:szCs w:val="22"/>
        </w:rPr>
        <w:t xml:space="preserve">, </w:t>
      </w:r>
      <w:r w:rsidR="003054D9">
        <w:rPr>
          <w:rFonts w:ascii="Calibri" w:eastAsia="Calibri" w:hAnsi="Calibri" w:cs="Calibri"/>
          <w:i/>
          <w:sz w:val="22"/>
          <w:szCs w:val="22"/>
        </w:rPr>
        <w:t>T&amp;D</w:t>
      </w:r>
      <w:r>
        <w:rPr>
          <w:rFonts w:ascii="Calibri" w:eastAsia="Calibri" w:hAnsi="Calibri" w:cs="Calibri"/>
          <w:i/>
          <w:sz w:val="22"/>
          <w:szCs w:val="22"/>
        </w:rPr>
        <w:t xml:space="preserve">, </w:t>
      </w:r>
      <w:r w:rsidR="00AF6D38">
        <w:rPr>
          <w:rFonts w:ascii="Calibri" w:eastAsia="Calibri" w:hAnsi="Calibri" w:cs="Calibri"/>
          <w:i/>
          <w:sz w:val="22"/>
          <w:szCs w:val="22"/>
        </w:rPr>
        <w:t>Comunicação</w:t>
      </w:r>
      <w:r w:rsidR="00E73E44">
        <w:rPr>
          <w:rFonts w:ascii="Calibri" w:eastAsia="Calibri" w:hAnsi="Calibri" w:cs="Calibri"/>
          <w:i/>
          <w:sz w:val="22"/>
          <w:szCs w:val="22"/>
        </w:rPr>
        <w:t xml:space="preserve"> interna</w:t>
      </w:r>
      <w:r w:rsidR="00AF6D38">
        <w:rPr>
          <w:rFonts w:ascii="Calibri" w:eastAsia="Calibri" w:hAnsi="Calibri" w:cs="Calibri"/>
          <w:i/>
          <w:sz w:val="22"/>
          <w:szCs w:val="22"/>
        </w:rPr>
        <w:t>, O</w:t>
      </w:r>
      <w:r>
        <w:rPr>
          <w:rFonts w:ascii="Calibri" w:eastAsia="Calibri" w:hAnsi="Calibri" w:cs="Calibri"/>
          <w:i/>
          <w:sz w:val="22"/>
          <w:szCs w:val="22"/>
        </w:rPr>
        <w:t>uvidoria,</w:t>
      </w:r>
      <w:r w:rsidR="00034033">
        <w:rPr>
          <w:rFonts w:ascii="Calibri" w:eastAsia="Calibri" w:hAnsi="Calibri" w:cs="Calibri"/>
          <w:i/>
          <w:sz w:val="22"/>
          <w:szCs w:val="22"/>
        </w:rPr>
        <w:t xml:space="preserve"> </w:t>
      </w:r>
      <w:r>
        <w:rPr>
          <w:rFonts w:ascii="Calibri" w:eastAsia="Calibri" w:hAnsi="Calibri" w:cs="Calibri"/>
          <w:i/>
          <w:sz w:val="22"/>
          <w:szCs w:val="22"/>
        </w:rPr>
        <w:t>Responsabilidade Social</w:t>
      </w:r>
      <w:r w:rsidRPr="00110F92">
        <w:rPr>
          <w:rFonts w:ascii="Calibri" w:eastAsia="Calibri" w:hAnsi="Calibri" w:cs="Calibri"/>
          <w:sz w:val="22"/>
          <w:szCs w:val="22"/>
        </w:rPr>
        <w:t xml:space="preserve">, </w:t>
      </w:r>
      <w:r w:rsidR="00E7548A">
        <w:rPr>
          <w:rFonts w:ascii="Calibri" w:eastAsia="Calibri" w:hAnsi="Calibri" w:cs="Calibri"/>
          <w:sz w:val="22"/>
          <w:szCs w:val="22"/>
        </w:rPr>
        <w:t xml:space="preserve">ESG, </w:t>
      </w:r>
      <w:r w:rsidR="00034033">
        <w:rPr>
          <w:rFonts w:ascii="Calibri" w:eastAsia="Calibri" w:hAnsi="Calibri" w:cs="Calibri"/>
          <w:sz w:val="22"/>
          <w:szCs w:val="22"/>
        </w:rPr>
        <w:t>A</w:t>
      </w:r>
      <w:r w:rsidRPr="00110F92">
        <w:rPr>
          <w:rFonts w:ascii="Calibri" w:eastAsia="Calibri" w:hAnsi="Calibri" w:cs="Calibri"/>
          <w:sz w:val="22"/>
          <w:szCs w:val="22"/>
        </w:rPr>
        <w:t xml:space="preserve">dministração de </w:t>
      </w:r>
      <w:r w:rsidR="00034033">
        <w:rPr>
          <w:rFonts w:ascii="Calibri" w:eastAsia="Calibri" w:hAnsi="Calibri" w:cs="Calibri"/>
          <w:sz w:val="22"/>
          <w:szCs w:val="22"/>
        </w:rPr>
        <w:t>P</w:t>
      </w:r>
      <w:r w:rsidRPr="00110F92">
        <w:rPr>
          <w:rFonts w:ascii="Calibri" w:eastAsia="Calibri" w:hAnsi="Calibri" w:cs="Calibri"/>
          <w:sz w:val="22"/>
          <w:szCs w:val="22"/>
        </w:rPr>
        <w:t xml:space="preserve">essoal, </w:t>
      </w:r>
      <w:r w:rsidR="00034033">
        <w:rPr>
          <w:rFonts w:ascii="Calibri" w:eastAsia="Calibri" w:hAnsi="Calibri" w:cs="Calibri"/>
          <w:sz w:val="22"/>
          <w:szCs w:val="22"/>
        </w:rPr>
        <w:t>S</w:t>
      </w:r>
      <w:r w:rsidRPr="00110F92">
        <w:rPr>
          <w:rFonts w:ascii="Calibri" w:eastAsia="Calibri" w:hAnsi="Calibri" w:cs="Calibri"/>
          <w:sz w:val="22"/>
          <w:szCs w:val="22"/>
        </w:rPr>
        <w:t xml:space="preserve">egurança e </w:t>
      </w:r>
      <w:r w:rsidR="00034033">
        <w:rPr>
          <w:rFonts w:ascii="Calibri" w:eastAsia="Calibri" w:hAnsi="Calibri" w:cs="Calibri"/>
          <w:sz w:val="22"/>
          <w:szCs w:val="22"/>
        </w:rPr>
        <w:t>S</w:t>
      </w:r>
      <w:r w:rsidRPr="00110F92">
        <w:rPr>
          <w:rFonts w:ascii="Calibri" w:eastAsia="Calibri" w:hAnsi="Calibri" w:cs="Calibri"/>
          <w:sz w:val="22"/>
          <w:szCs w:val="22"/>
        </w:rPr>
        <w:t>aúde do trabalho</w:t>
      </w:r>
      <w:r w:rsidR="0057108C">
        <w:rPr>
          <w:rFonts w:ascii="Calibri" w:eastAsia="Calibri" w:hAnsi="Calibri" w:cs="Calibri"/>
          <w:sz w:val="22"/>
          <w:szCs w:val="22"/>
        </w:rPr>
        <w:t xml:space="preserve">, </w:t>
      </w:r>
      <w:r w:rsidR="00034033">
        <w:rPr>
          <w:rFonts w:ascii="Calibri" w:eastAsia="Calibri" w:hAnsi="Calibri" w:cs="Calibri"/>
          <w:sz w:val="22"/>
          <w:szCs w:val="22"/>
        </w:rPr>
        <w:t>M</w:t>
      </w:r>
      <w:r w:rsidR="0057108C">
        <w:rPr>
          <w:rFonts w:ascii="Calibri" w:eastAsia="Calibri" w:hAnsi="Calibri" w:cs="Calibri"/>
          <w:sz w:val="22"/>
          <w:szCs w:val="22"/>
        </w:rPr>
        <w:t xml:space="preserve">eio </w:t>
      </w:r>
      <w:r w:rsidR="00034033">
        <w:rPr>
          <w:rFonts w:ascii="Calibri" w:eastAsia="Calibri" w:hAnsi="Calibri" w:cs="Calibri"/>
          <w:sz w:val="22"/>
          <w:szCs w:val="22"/>
        </w:rPr>
        <w:t>A</w:t>
      </w:r>
      <w:r w:rsidR="0057108C">
        <w:rPr>
          <w:rFonts w:ascii="Calibri" w:eastAsia="Calibri" w:hAnsi="Calibri" w:cs="Calibri"/>
          <w:sz w:val="22"/>
          <w:szCs w:val="22"/>
        </w:rPr>
        <w:t xml:space="preserve">mbiente, </w:t>
      </w:r>
      <w:r w:rsidR="00E7548A">
        <w:rPr>
          <w:rFonts w:ascii="Calibri" w:eastAsia="Calibri" w:hAnsi="Calibri" w:cs="Calibri"/>
          <w:sz w:val="22"/>
          <w:szCs w:val="22"/>
        </w:rPr>
        <w:t xml:space="preserve">Negociações trabalhistas e sindicais </w:t>
      </w:r>
      <w:r w:rsidRPr="00110F92">
        <w:rPr>
          <w:rFonts w:ascii="Calibri" w:eastAsia="Calibri" w:hAnsi="Calibri" w:cs="Calibri"/>
          <w:sz w:val="22"/>
          <w:szCs w:val="22"/>
        </w:rPr>
        <w:t xml:space="preserve">e </w:t>
      </w:r>
      <w:r w:rsidR="00AF6D38">
        <w:rPr>
          <w:rFonts w:ascii="Calibri" w:eastAsia="Calibri" w:hAnsi="Calibri" w:cs="Calibri"/>
          <w:sz w:val="22"/>
          <w:szCs w:val="22"/>
        </w:rPr>
        <w:t>G</w:t>
      </w:r>
      <w:r w:rsidRPr="00110F92">
        <w:rPr>
          <w:rFonts w:ascii="Calibri" w:eastAsia="Calibri" w:hAnsi="Calibri" w:cs="Calibri"/>
          <w:sz w:val="22"/>
          <w:szCs w:val="22"/>
        </w:rPr>
        <w:t>estão</w:t>
      </w:r>
      <w:r w:rsidR="0057108C">
        <w:rPr>
          <w:rFonts w:ascii="Calibri" w:eastAsia="Calibri" w:hAnsi="Calibri" w:cs="Calibri"/>
          <w:sz w:val="22"/>
          <w:szCs w:val="22"/>
        </w:rPr>
        <w:t>.</w:t>
      </w:r>
    </w:p>
    <w:bookmarkEnd w:id="2"/>
    <w:p w14:paraId="022905EC" w14:textId="032D500E" w:rsidR="0057108C" w:rsidRDefault="0027021C" w:rsidP="0019585B">
      <w:pPr>
        <w:numPr>
          <w:ilvl w:val="0"/>
          <w:numId w:val="8"/>
        </w:numPr>
        <w:jc w:val="both"/>
        <w:rPr>
          <w:rFonts w:asciiTheme="majorHAnsi" w:hAnsiTheme="majorHAnsi" w:cstheme="minorHAnsi"/>
          <w:iCs/>
          <w:color w:val="000000" w:themeColor="text1"/>
          <w:sz w:val="22"/>
          <w:szCs w:val="22"/>
        </w:rPr>
      </w:pPr>
      <w:r w:rsidRPr="00903342">
        <w:rPr>
          <w:rFonts w:asciiTheme="majorHAnsi" w:hAnsiTheme="majorHAnsi" w:cstheme="minorHAnsi"/>
          <w:iCs/>
          <w:color w:val="000000" w:themeColor="text1"/>
          <w:sz w:val="22"/>
          <w:szCs w:val="22"/>
        </w:rPr>
        <w:t>D</w:t>
      </w:r>
      <w:r w:rsidR="0057108C" w:rsidRPr="00903342">
        <w:rPr>
          <w:rFonts w:asciiTheme="majorHAnsi" w:hAnsiTheme="majorHAnsi" w:cstheme="minorHAnsi"/>
          <w:iCs/>
          <w:color w:val="000000" w:themeColor="text1"/>
          <w:sz w:val="22"/>
          <w:szCs w:val="22"/>
        </w:rPr>
        <w:t xml:space="preserve">esenho </w:t>
      </w:r>
      <w:r w:rsidR="0082202F" w:rsidRPr="00903342">
        <w:rPr>
          <w:rFonts w:asciiTheme="majorHAnsi" w:hAnsiTheme="majorHAnsi" w:cstheme="minorHAnsi"/>
          <w:iCs/>
          <w:color w:val="000000" w:themeColor="text1"/>
          <w:sz w:val="22"/>
          <w:szCs w:val="22"/>
        </w:rPr>
        <w:t xml:space="preserve">e implementação </w:t>
      </w:r>
      <w:r w:rsidR="0057108C" w:rsidRPr="00903342">
        <w:rPr>
          <w:rFonts w:asciiTheme="majorHAnsi" w:hAnsiTheme="majorHAnsi" w:cstheme="minorHAnsi"/>
          <w:iCs/>
          <w:color w:val="000000" w:themeColor="text1"/>
          <w:sz w:val="22"/>
          <w:szCs w:val="22"/>
        </w:rPr>
        <w:t xml:space="preserve">de ações estratégicas </w:t>
      </w:r>
      <w:r w:rsidR="0082202F" w:rsidRPr="00903342">
        <w:rPr>
          <w:rFonts w:asciiTheme="majorHAnsi" w:hAnsiTheme="majorHAnsi" w:cstheme="minorHAnsi"/>
          <w:iCs/>
          <w:color w:val="000000" w:themeColor="text1"/>
          <w:sz w:val="22"/>
          <w:szCs w:val="22"/>
        </w:rPr>
        <w:t xml:space="preserve">de RH, com foco em cultura de alto desempenho, </w:t>
      </w:r>
      <w:r w:rsidR="00AB26EC">
        <w:rPr>
          <w:rFonts w:asciiTheme="majorHAnsi" w:hAnsiTheme="majorHAnsi" w:cstheme="minorHAnsi"/>
          <w:iCs/>
          <w:color w:val="000000" w:themeColor="text1"/>
          <w:sz w:val="22"/>
          <w:szCs w:val="22"/>
        </w:rPr>
        <w:t xml:space="preserve">gerando processos </w:t>
      </w:r>
      <w:r w:rsidR="0082202F" w:rsidRPr="00903342">
        <w:rPr>
          <w:rFonts w:asciiTheme="majorHAnsi" w:hAnsiTheme="majorHAnsi" w:cstheme="minorHAnsi"/>
          <w:iCs/>
          <w:color w:val="000000" w:themeColor="text1"/>
          <w:sz w:val="22"/>
          <w:szCs w:val="22"/>
        </w:rPr>
        <w:t xml:space="preserve">de </w:t>
      </w:r>
      <w:r w:rsidR="0057108C" w:rsidRPr="00903342">
        <w:rPr>
          <w:rFonts w:asciiTheme="majorHAnsi" w:hAnsiTheme="majorHAnsi" w:cstheme="minorHAnsi"/>
          <w:iCs/>
          <w:color w:val="000000" w:themeColor="text1"/>
          <w:sz w:val="22"/>
          <w:szCs w:val="22"/>
        </w:rPr>
        <w:t xml:space="preserve">transformação </w:t>
      </w:r>
      <w:r w:rsidR="004228DD">
        <w:rPr>
          <w:rFonts w:asciiTheme="majorHAnsi" w:hAnsiTheme="majorHAnsi" w:cstheme="minorHAnsi"/>
          <w:iCs/>
          <w:color w:val="000000" w:themeColor="text1"/>
          <w:sz w:val="22"/>
          <w:szCs w:val="22"/>
        </w:rPr>
        <w:t xml:space="preserve">digital e </w:t>
      </w:r>
      <w:r w:rsidR="0057108C" w:rsidRPr="00903342">
        <w:rPr>
          <w:rFonts w:asciiTheme="majorHAnsi" w:hAnsiTheme="majorHAnsi" w:cstheme="minorHAnsi"/>
          <w:iCs/>
          <w:color w:val="000000" w:themeColor="text1"/>
          <w:sz w:val="22"/>
          <w:szCs w:val="22"/>
        </w:rPr>
        <w:t>cultural</w:t>
      </w:r>
      <w:r w:rsidR="00AB26EC">
        <w:rPr>
          <w:rFonts w:asciiTheme="majorHAnsi" w:hAnsiTheme="majorHAnsi" w:cstheme="minorHAnsi"/>
          <w:iCs/>
          <w:color w:val="000000" w:themeColor="text1"/>
          <w:sz w:val="22"/>
          <w:szCs w:val="22"/>
        </w:rPr>
        <w:t>, a partir dos próprios processos de RH</w:t>
      </w:r>
      <w:r w:rsidR="00E73E44">
        <w:rPr>
          <w:rFonts w:asciiTheme="majorHAnsi" w:hAnsiTheme="majorHAnsi" w:cstheme="minorHAnsi"/>
          <w:iCs/>
          <w:color w:val="000000" w:themeColor="text1"/>
          <w:sz w:val="22"/>
          <w:szCs w:val="22"/>
        </w:rPr>
        <w:t>.</w:t>
      </w:r>
    </w:p>
    <w:p w14:paraId="301F3C19" w14:textId="2D922783" w:rsidR="0012414E" w:rsidRDefault="0012414E" w:rsidP="0019585B">
      <w:pPr>
        <w:numPr>
          <w:ilvl w:val="0"/>
          <w:numId w:val="8"/>
        </w:numPr>
        <w:jc w:val="both"/>
        <w:rPr>
          <w:rFonts w:asciiTheme="majorHAnsi" w:hAnsiTheme="majorHAnsi" w:cstheme="minorHAnsi"/>
          <w:iCs/>
          <w:color w:val="000000" w:themeColor="text1"/>
          <w:sz w:val="22"/>
          <w:szCs w:val="22"/>
        </w:rPr>
      </w:pPr>
      <w:r>
        <w:rPr>
          <w:rFonts w:asciiTheme="majorHAnsi" w:hAnsiTheme="majorHAnsi" w:cstheme="minorHAnsi"/>
          <w:iCs/>
          <w:color w:val="000000" w:themeColor="text1"/>
          <w:sz w:val="22"/>
          <w:szCs w:val="22"/>
        </w:rPr>
        <w:t>Manutenção da Certificação da ISO 14001.</w:t>
      </w:r>
    </w:p>
    <w:p w14:paraId="0AD6777C" w14:textId="772F5704" w:rsidR="00D03015" w:rsidRDefault="00D03015" w:rsidP="0019585B">
      <w:pPr>
        <w:numPr>
          <w:ilvl w:val="0"/>
          <w:numId w:val="8"/>
        </w:numPr>
        <w:jc w:val="both"/>
        <w:rPr>
          <w:rFonts w:asciiTheme="majorHAnsi" w:hAnsiTheme="majorHAnsi" w:cstheme="minorHAnsi"/>
          <w:iCs/>
          <w:color w:val="000000" w:themeColor="text1"/>
          <w:sz w:val="22"/>
          <w:szCs w:val="22"/>
        </w:rPr>
      </w:pPr>
      <w:r>
        <w:rPr>
          <w:rFonts w:asciiTheme="majorHAnsi" w:hAnsiTheme="majorHAnsi" w:cstheme="minorHAnsi"/>
          <w:iCs/>
          <w:color w:val="000000" w:themeColor="text1"/>
          <w:sz w:val="22"/>
          <w:szCs w:val="22"/>
        </w:rPr>
        <w:t xml:space="preserve">Liderança </w:t>
      </w:r>
      <w:r w:rsidR="00AB26EC">
        <w:rPr>
          <w:rFonts w:asciiTheme="majorHAnsi" w:hAnsiTheme="majorHAnsi" w:cstheme="minorHAnsi"/>
          <w:iCs/>
          <w:color w:val="000000" w:themeColor="text1"/>
          <w:sz w:val="22"/>
          <w:szCs w:val="22"/>
        </w:rPr>
        <w:t>da área de</w:t>
      </w:r>
      <w:r>
        <w:rPr>
          <w:rFonts w:asciiTheme="majorHAnsi" w:hAnsiTheme="majorHAnsi" w:cstheme="minorHAnsi"/>
          <w:iCs/>
          <w:color w:val="000000" w:themeColor="text1"/>
          <w:sz w:val="22"/>
          <w:szCs w:val="22"/>
        </w:rPr>
        <w:t xml:space="preserve"> Gestão de Negócios</w:t>
      </w:r>
      <w:r w:rsidR="000123FF">
        <w:rPr>
          <w:rFonts w:asciiTheme="majorHAnsi" w:hAnsiTheme="majorHAnsi" w:cstheme="minorHAnsi"/>
          <w:iCs/>
          <w:color w:val="000000" w:themeColor="text1"/>
          <w:sz w:val="22"/>
          <w:szCs w:val="22"/>
        </w:rPr>
        <w:t>, através de planejamento</w:t>
      </w:r>
      <w:r w:rsidR="00AB26EC">
        <w:rPr>
          <w:rFonts w:asciiTheme="majorHAnsi" w:hAnsiTheme="majorHAnsi" w:cstheme="minorHAnsi"/>
          <w:iCs/>
          <w:color w:val="000000" w:themeColor="text1"/>
          <w:sz w:val="22"/>
          <w:szCs w:val="22"/>
        </w:rPr>
        <w:t xml:space="preserve"> periódico, </w:t>
      </w:r>
      <w:r w:rsidR="000123FF">
        <w:rPr>
          <w:rFonts w:asciiTheme="majorHAnsi" w:hAnsiTheme="majorHAnsi" w:cstheme="minorHAnsi"/>
          <w:iCs/>
          <w:color w:val="000000" w:themeColor="text1"/>
          <w:sz w:val="22"/>
          <w:szCs w:val="22"/>
        </w:rPr>
        <w:t>estabelecimento de metas em conjunto com as áreas e gestores da empresa, monitoramento do desempenho, avaliação de resultados, condução de reuniões de feedbacks e comunicação</w:t>
      </w:r>
      <w:r w:rsidR="00AB26EC">
        <w:rPr>
          <w:rFonts w:asciiTheme="majorHAnsi" w:hAnsiTheme="majorHAnsi" w:cstheme="minorHAnsi"/>
          <w:iCs/>
          <w:color w:val="000000" w:themeColor="text1"/>
          <w:sz w:val="22"/>
          <w:szCs w:val="22"/>
        </w:rPr>
        <w:t xml:space="preserve">, visando </w:t>
      </w:r>
      <w:r w:rsidR="000123FF">
        <w:rPr>
          <w:rFonts w:asciiTheme="majorHAnsi" w:hAnsiTheme="majorHAnsi" w:cstheme="minorHAnsi"/>
          <w:iCs/>
          <w:color w:val="000000" w:themeColor="text1"/>
          <w:sz w:val="22"/>
          <w:szCs w:val="22"/>
        </w:rPr>
        <w:t>criação de cultura de desempenho</w:t>
      </w:r>
      <w:r w:rsidR="00AB26EC">
        <w:rPr>
          <w:rFonts w:asciiTheme="majorHAnsi" w:hAnsiTheme="majorHAnsi" w:cstheme="minorHAnsi"/>
          <w:iCs/>
          <w:color w:val="000000" w:themeColor="text1"/>
          <w:sz w:val="22"/>
          <w:szCs w:val="22"/>
        </w:rPr>
        <w:t>. Processo</w:t>
      </w:r>
      <w:r w:rsidR="000123FF">
        <w:rPr>
          <w:rFonts w:asciiTheme="majorHAnsi" w:hAnsiTheme="majorHAnsi" w:cstheme="minorHAnsi"/>
          <w:iCs/>
          <w:color w:val="000000" w:themeColor="text1"/>
          <w:sz w:val="22"/>
          <w:szCs w:val="22"/>
        </w:rPr>
        <w:t xml:space="preserve"> vinculado ao </w:t>
      </w:r>
      <w:r w:rsidR="00AB26EC">
        <w:rPr>
          <w:rFonts w:asciiTheme="majorHAnsi" w:hAnsiTheme="majorHAnsi" w:cstheme="minorHAnsi"/>
          <w:iCs/>
          <w:color w:val="000000" w:themeColor="text1"/>
          <w:sz w:val="22"/>
          <w:szCs w:val="22"/>
        </w:rPr>
        <w:t>P</w:t>
      </w:r>
      <w:r w:rsidR="000123FF">
        <w:rPr>
          <w:rFonts w:asciiTheme="majorHAnsi" w:hAnsiTheme="majorHAnsi" w:cstheme="minorHAnsi"/>
          <w:iCs/>
          <w:color w:val="000000" w:themeColor="text1"/>
          <w:sz w:val="22"/>
          <w:szCs w:val="22"/>
        </w:rPr>
        <w:t xml:space="preserve">rograma de </w:t>
      </w:r>
      <w:r w:rsidR="00AB26EC">
        <w:rPr>
          <w:rFonts w:asciiTheme="majorHAnsi" w:hAnsiTheme="majorHAnsi" w:cstheme="minorHAnsi"/>
          <w:iCs/>
          <w:color w:val="000000" w:themeColor="text1"/>
          <w:sz w:val="22"/>
          <w:szCs w:val="22"/>
        </w:rPr>
        <w:t>P</w:t>
      </w:r>
      <w:r w:rsidR="000123FF">
        <w:rPr>
          <w:rFonts w:asciiTheme="majorHAnsi" w:hAnsiTheme="majorHAnsi" w:cstheme="minorHAnsi"/>
          <w:iCs/>
          <w:color w:val="000000" w:themeColor="text1"/>
          <w:sz w:val="22"/>
          <w:szCs w:val="22"/>
        </w:rPr>
        <w:t xml:space="preserve">articipação de </w:t>
      </w:r>
      <w:r w:rsidR="00AB26EC">
        <w:rPr>
          <w:rFonts w:asciiTheme="majorHAnsi" w:hAnsiTheme="majorHAnsi" w:cstheme="minorHAnsi"/>
          <w:iCs/>
          <w:color w:val="000000" w:themeColor="text1"/>
          <w:sz w:val="22"/>
          <w:szCs w:val="22"/>
        </w:rPr>
        <w:t>R</w:t>
      </w:r>
      <w:r w:rsidR="000123FF">
        <w:rPr>
          <w:rFonts w:asciiTheme="majorHAnsi" w:hAnsiTheme="majorHAnsi" w:cstheme="minorHAnsi"/>
          <w:iCs/>
          <w:color w:val="000000" w:themeColor="text1"/>
          <w:sz w:val="22"/>
          <w:szCs w:val="22"/>
        </w:rPr>
        <w:t xml:space="preserve">esultados </w:t>
      </w:r>
      <w:r w:rsidR="00AB26EC">
        <w:rPr>
          <w:rFonts w:asciiTheme="majorHAnsi" w:hAnsiTheme="majorHAnsi" w:cstheme="minorHAnsi"/>
          <w:iCs/>
          <w:color w:val="000000" w:themeColor="text1"/>
          <w:sz w:val="22"/>
          <w:szCs w:val="22"/>
        </w:rPr>
        <w:t>(PLR)</w:t>
      </w:r>
      <w:r w:rsidR="000123FF">
        <w:rPr>
          <w:rFonts w:asciiTheme="majorHAnsi" w:hAnsiTheme="majorHAnsi" w:cstheme="minorHAnsi"/>
          <w:iCs/>
          <w:color w:val="000000" w:themeColor="text1"/>
          <w:sz w:val="22"/>
          <w:szCs w:val="22"/>
        </w:rPr>
        <w:t>;</w:t>
      </w:r>
    </w:p>
    <w:p w14:paraId="0E1C0215" w14:textId="1ED46B99" w:rsidR="00E73E44" w:rsidRPr="00E73E44" w:rsidRDefault="00E73E44" w:rsidP="00E73E44">
      <w:pPr>
        <w:numPr>
          <w:ilvl w:val="0"/>
          <w:numId w:val="8"/>
        </w:numPr>
        <w:jc w:val="both"/>
        <w:rPr>
          <w:rFonts w:asciiTheme="majorHAnsi" w:hAnsiTheme="majorHAnsi" w:cstheme="minorHAnsi"/>
          <w:iCs/>
          <w:color w:val="000000" w:themeColor="text1"/>
          <w:sz w:val="22"/>
          <w:szCs w:val="22"/>
        </w:rPr>
      </w:pPr>
      <w:r w:rsidRPr="00E73E44">
        <w:rPr>
          <w:rFonts w:asciiTheme="majorHAnsi" w:hAnsiTheme="majorHAnsi" w:cstheme="minorHAnsi"/>
          <w:iCs/>
          <w:color w:val="000000" w:themeColor="text1"/>
          <w:sz w:val="22"/>
          <w:szCs w:val="22"/>
        </w:rPr>
        <w:t>Planejamento, estratégia e Implantação da</w:t>
      </w:r>
      <w:r w:rsidR="00E7548A">
        <w:rPr>
          <w:rFonts w:asciiTheme="majorHAnsi" w:hAnsiTheme="majorHAnsi" w:cstheme="minorHAnsi"/>
          <w:iCs/>
          <w:color w:val="000000" w:themeColor="text1"/>
          <w:sz w:val="22"/>
          <w:szCs w:val="22"/>
        </w:rPr>
        <w:t>s</w:t>
      </w:r>
      <w:r w:rsidRPr="00E73E44">
        <w:rPr>
          <w:rFonts w:asciiTheme="majorHAnsi" w:hAnsiTheme="majorHAnsi" w:cstheme="minorHAnsi"/>
          <w:iCs/>
          <w:color w:val="000000" w:themeColor="text1"/>
          <w:sz w:val="22"/>
          <w:szCs w:val="22"/>
        </w:rPr>
        <w:t xml:space="preserve"> área</w:t>
      </w:r>
      <w:r w:rsidR="00E7548A">
        <w:rPr>
          <w:rFonts w:asciiTheme="majorHAnsi" w:hAnsiTheme="majorHAnsi" w:cstheme="minorHAnsi"/>
          <w:iCs/>
          <w:color w:val="000000" w:themeColor="text1"/>
          <w:sz w:val="22"/>
          <w:szCs w:val="22"/>
        </w:rPr>
        <w:t>s</w:t>
      </w:r>
      <w:r w:rsidRPr="00E73E44">
        <w:rPr>
          <w:rFonts w:asciiTheme="majorHAnsi" w:hAnsiTheme="majorHAnsi" w:cstheme="minorHAnsi"/>
          <w:iCs/>
          <w:color w:val="000000" w:themeColor="text1"/>
          <w:sz w:val="22"/>
          <w:szCs w:val="22"/>
        </w:rPr>
        <w:t xml:space="preserve"> de desenvolvimento organizacional, responsabilidade social, atração e retenção de talentos e Ouvidoria;</w:t>
      </w:r>
    </w:p>
    <w:p w14:paraId="6388871D" w14:textId="5686B1A9" w:rsidR="00E73E44" w:rsidRPr="00E73E44" w:rsidRDefault="00E73E44" w:rsidP="00E73E44">
      <w:pPr>
        <w:pStyle w:val="PargrafodaLista"/>
        <w:numPr>
          <w:ilvl w:val="0"/>
          <w:numId w:val="8"/>
        </w:numPr>
        <w:spacing w:line="216" w:lineRule="auto"/>
        <w:jc w:val="both"/>
        <w:textAlignment w:val="baseline"/>
        <w:rPr>
          <w:rFonts w:asciiTheme="majorHAnsi" w:hAnsiTheme="majorHAnsi" w:cstheme="minorHAnsi"/>
          <w:iCs/>
          <w:color w:val="000000" w:themeColor="text1"/>
          <w:sz w:val="22"/>
          <w:szCs w:val="22"/>
        </w:rPr>
      </w:pPr>
      <w:r w:rsidRPr="00E73E44">
        <w:rPr>
          <w:rFonts w:asciiTheme="majorHAnsi" w:hAnsiTheme="majorHAnsi" w:cstheme="minorHAnsi"/>
          <w:iCs/>
          <w:color w:val="000000" w:themeColor="text1"/>
          <w:sz w:val="22"/>
          <w:szCs w:val="22"/>
        </w:rPr>
        <w:t>Concepção da área de comunicação interna com a criação de uma identidade única, estimulando o orgulho dos colaboradores em trabalhar em uma empresa que proporciona sorrisos, através de criação de canais de comunicação para os diferentes públicos, palestras, treinamentos, pesquisas com os colaboradores, canal online de ouvidoria, eventos de integração e compartilhamento de conhecimento sobre os produtos e a empresa.</w:t>
      </w:r>
    </w:p>
    <w:p w14:paraId="52369777" w14:textId="77777777" w:rsidR="0057108C" w:rsidRPr="0057108C" w:rsidRDefault="0057108C" w:rsidP="0057108C">
      <w:pPr>
        <w:numPr>
          <w:ilvl w:val="0"/>
          <w:numId w:val="8"/>
        </w:numPr>
        <w:jc w:val="both"/>
        <w:rPr>
          <w:rFonts w:asciiTheme="majorHAnsi" w:hAnsiTheme="majorHAnsi" w:cstheme="minorHAnsi"/>
          <w:iCs/>
          <w:sz w:val="22"/>
          <w:szCs w:val="22"/>
        </w:rPr>
      </w:pPr>
      <w:r>
        <w:rPr>
          <w:rFonts w:asciiTheme="majorHAnsi" w:hAnsiTheme="majorHAnsi" w:cstheme="minorHAnsi"/>
          <w:iCs/>
          <w:sz w:val="22"/>
          <w:szCs w:val="22"/>
        </w:rPr>
        <w:t>Remodelação da estrutura de cargos e salários</w:t>
      </w:r>
      <w:r w:rsidR="009F53FE">
        <w:rPr>
          <w:rFonts w:asciiTheme="majorHAnsi" w:hAnsiTheme="majorHAnsi" w:cstheme="minorHAnsi"/>
          <w:iCs/>
          <w:sz w:val="22"/>
          <w:szCs w:val="22"/>
        </w:rPr>
        <w:t xml:space="preserve"> e</w:t>
      </w:r>
      <w:r>
        <w:rPr>
          <w:rFonts w:asciiTheme="majorHAnsi" w:hAnsiTheme="majorHAnsi" w:cstheme="minorHAnsi"/>
          <w:iCs/>
          <w:sz w:val="22"/>
          <w:szCs w:val="22"/>
        </w:rPr>
        <w:t xml:space="preserve"> revisão dos modelos de remuneração variável e benefícios, </w:t>
      </w:r>
      <w:r w:rsidR="009F53FE">
        <w:rPr>
          <w:rFonts w:asciiTheme="majorHAnsi" w:hAnsiTheme="majorHAnsi" w:cstheme="minorHAnsi"/>
          <w:iCs/>
          <w:sz w:val="22"/>
          <w:szCs w:val="22"/>
        </w:rPr>
        <w:t>possibilitando uma melhor comparação com o mercado;</w:t>
      </w:r>
    </w:p>
    <w:p w14:paraId="135D9769" w14:textId="77777777" w:rsidR="000B0D52" w:rsidRPr="0019585B" w:rsidRDefault="00C165CA" w:rsidP="0019585B">
      <w:pPr>
        <w:numPr>
          <w:ilvl w:val="0"/>
          <w:numId w:val="8"/>
        </w:numPr>
        <w:jc w:val="both"/>
        <w:rPr>
          <w:rFonts w:asciiTheme="majorHAnsi" w:hAnsiTheme="majorHAnsi" w:cstheme="minorHAnsi"/>
          <w:iCs/>
          <w:sz w:val="22"/>
          <w:szCs w:val="22"/>
        </w:rPr>
      </w:pPr>
      <w:r w:rsidRPr="0019585B">
        <w:rPr>
          <w:rFonts w:asciiTheme="majorHAnsi" w:hAnsiTheme="majorHAnsi" w:cstheme="minorHAnsi"/>
          <w:iCs/>
          <w:sz w:val="22"/>
          <w:szCs w:val="22"/>
        </w:rPr>
        <w:t xml:space="preserve">Implantação de </w:t>
      </w:r>
      <w:r w:rsidR="000B0D52" w:rsidRPr="0019585B">
        <w:rPr>
          <w:rFonts w:asciiTheme="majorHAnsi" w:hAnsiTheme="majorHAnsi" w:cstheme="minorHAnsi"/>
          <w:iCs/>
          <w:sz w:val="22"/>
          <w:szCs w:val="22"/>
        </w:rPr>
        <w:t xml:space="preserve">Programa corporativo de desenvolvimento de líderes, incluindo treinamentos “Academia de Líderes” e mapeamento de talentos, com foco em sucessão; </w:t>
      </w:r>
    </w:p>
    <w:p w14:paraId="08864F32" w14:textId="4330DE76" w:rsidR="00357E74" w:rsidRDefault="00C165CA" w:rsidP="0019585B">
      <w:pPr>
        <w:numPr>
          <w:ilvl w:val="0"/>
          <w:numId w:val="8"/>
        </w:numPr>
        <w:jc w:val="both"/>
        <w:rPr>
          <w:rFonts w:asciiTheme="majorHAnsi" w:hAnsiTheme="majorHAnsi" w:cstheme="minorHAnsi"/>
          <w:iCs/>
          <w:sz w:val="22"/>
          <w:szCs w:val="22"/>
        </w:rPr>
      </w:pPr>
      <w:r w:rsidRPr="0019585B">
        <w:rPr>
          <w:rFonts w:asciiTheme="majorHAnsi" w:hAnsiTheme="majorHAnsi" w:cstheme="minorHAnsi"/>
          <w:iCs/>
          <w:sz w:val="22"/>
          <w:szCs w:val="22"/>
        </w:rPr>
        <w:t xml:space="preserve">Implementação de programa de </w:t>
      </w:r>
      <w:r w:rsidR="00E7548A">
        <w:rPr>
          <w:rFonts w:asciiTheme="majorHAnsi" w:hAnsiTheme="majorHAnsi" w:cstheme="minorHAnsi"/>
          <w:iCs/>
          <w:color w:val="000000" w:themeColor="text1"/>
          <w:sz w:val="22"/>
          <w:szCs w:val="22"/>
        </w:rPr>
        <w:t>g</w:t>
      </w:r>
      <w:r w:rsidR="00E7548A" w:rsidRPr="00E73E44">
        <w:rPr>
          <w:rFonts w:asciiTheme="majorHAnsi" w:hAnsiTheme="majorHAnsi" w:cstheme="minorHAnsi"/>
          <w:iCs/>
          <w:color w:val="000000" w:themeColor="text1"/>
          <w:sz w:val="22"/>
          <w:szCs w:val="22"/>
        </w:rPr>
        <w:t xml:space="preserve">estão de </w:t>
      </w:r>
      <w:r w:rsidR="00E7548A">
        <w:rPr>
          <w:rFonts w:asciiTheme="majorHAnsi" w:hAnsiTheme="majorHAnsi" w:cstheme="minorHAnsi"/>
          <w:iCs/>
          <w:color w:val="000000" w:themeColor="text1"/>
          <w:sz w:val="22"/>
          <w:szCs w:val="22"/>
        </w:rPr>
        <w:t>c</w:t>
      </w:r>
      <w:r w:rsidR="00E7548A" w:rsidRPr="00E73E44">
        <w:rPr>
          <w:rFonts w:asciiTheme="majorHAnsi" w:hAnsiTheme="majorHAnsi" w:cstheme="minorHAnsi"/>
          <w:iCs/>
          <w:color w:val="000000" w:themeColor="text1"/>
          <w:sz w:val="22"/>
          <w:szCs w:val="22"/>
        </w:rPr>
        <w:t xml:space="preserve">lima </w:t>
      </w:r>
      <w:r w:rsidR="00E7548A">
        <w:rPr>
          <w:rFonts w:asciiTheme="majorHAnsi" w:hAnsiTheme="majorHAnsi" w:cstheme="minorHAnsi"/>
          <w:iCs/>
          <w:color w:val="000000" w:themeColor="text1"/>
          <w:sz w:val="22"/>
          <w:szCs w:val="22"/>
        </w:rPr>
        <w:t>o</w:t>
      </w:r>
      <w:r w:rsidR="00E7548A" w:rsidRPr="00E73E44">
        <w:rPr>
          <w:rFonts w:asciiTheme="majorHAnsi" w:hAnsiTheme="majorHAnsi" w:cstheme="minorHAnsi"/>
          <w:iCs/>
          <w:color w:val="000000" w:themeColor="text1"/>
          <w:sz w:val="22"/>
          <w:szCs w:val="22"/>
        </w:rPr>
        <w:t xml:space="preserve">rganizacional </w:t>
      </w:r>
      <w:r w:rsidR="00E7548A">
        <w:rPr>
          <w:rFonts w:asciiTheme="majorHAnsi" w:hAnsiTheme="majorHAnsi" w:cstheme="minorHAnsi"/>
          <w:iCs/>
          <w:sz w:val="22"/>
          <w:szCs w:val="22"/>
        </w:rPr>
        <w:t xml:space="preserve">e engajamento, </w:t>
      </w:r>
      <w:r w:rsidR="000B0D52" w:rsidRPr="0019585B">
        <w:rPr>
          <w:rFonts w:asciiTheme="majorHAnsi" w:hAnsiTheme="majorHAnsi" w:cstheme="minorHAnsi"/>
          <w:iCs/>
          <w:sz w:val="22"/>
          <w:szCs w:val="22"/>
        </w:rPr>
        <w:t>alinhad</w:t>
      </w:r>
      <w:r w:rsidR="0027021C">
        <w:rPr>
          <w:rFonts w:asciiTheme="majorHAnsi" w:hAnsiTheme="majorHAnsi" w:cstheme="minorHAnsi"/>
          <w:iCs/>
          <w:sz w:val="22"/>
          <w:szCs w:val="22"/>
        </w:rPr>
        <w:t>o</w:t>
      </w:r>
      <w:r w:rsidR="000B0D52" w:rsidRPr="0019585B">
        <w:rPr>
          <w:rFonts w:asciiTheme="majorHAnsi" w:hAnsiTheme="majorHAnsi" w:cstheme="minorHAnsi"/>
          <w:iCs/>
          <w:sz w:val="22"/>
          <w:szCs w:val="22"/>
        </w:rPr>
        <w:t xml:space="preserve"> às práticas de atração e retenção de talentos</w:t>
      </w:r>
      <w:r w:rsidR="00701343">
        <w:rPr>
          <w:rFonts w:asciiTheme="majorHAnsi" w:hAnsiTheme="majorHAnsi" w:cstheme="minorHAnsi"/>
          <w:iCs/>
          <w:sz w:val="22"/>
          <w:szCs w:val="22"/>
        </w:rPr>
        <w:t>.</w:t>
      </w:r>
    </w:p>
    <w:p w14:paraId="65C246A6" w14:textId="77777777" w:rsidR="00E73E44" w:rsidRDefault="00E73E44">
      <w:pPr>
        <w:jc w:val="both"/>
        <w:rPr>
          <w:rFonts w:ascii="Calibri" w:eastAsia="Calibri" w:hAnsi="Calibri" w:cs="Calibri"/>
          <w:b/>
        </w:rPr>
      </w:pPr>
    </w:p>
    <w:p w14:paraId="3AC4C20B" w14:textId="1D9AFFCC" w:rsidR="00D71DC2" w:rsidRDefault="00C26BB4">
      <w:pPr>
        <w:jc w:val="both"/>
        <w:rPr>
          <w:rFonts w:ascii="Calibri" w:eastAsia="Calibri" w:hAnsi="Calibri" w:cs="Calibri"/>
          <w:b/>
        </w:rPr>
      </w:pPr>
      <w:r>
        <w:rPr>
          <w:rFonts w:ascii="Calibri" w:eastAsia="Calibri" w:hAnsi="Calibri" w:cs="Calibri"/>
          <w:b/>
        </w:rPr>
        <w:t xml:space="preserve">Consultoria Independente </w:t>
      </w:r>
      <w:r w:rsidRPr="00360065">
        <w:rPr>
          <w:rFonts w:ascii="Calibri" w:eastAsia="Calibri" w:hAnsi="Calibri" w:cs="Calibri"/>
          <w:bCs/>
        </w:rPr>
        <w:t xml:space="preserve">(Pessoa </w:t>
      </w:r>
      <w:proofErr w:type="gramStart"/>
      <w:r w:rsidR="0008224D" w:rsidRPr="00360065">
        <w:rPr>
          <w:rFonts w:ascii="Calibri" w:eastAsia="Calibri" w:hAnsi="Calibri" w:cs="Calibri"/>
          <w:bCs/>
        </w:rPr>
        <w:t>Jurídica</w:t>
      </w:r>
      <w:r w:rsidR="0008224D" w:rsidRPr="00360065">
        <w:rPr>
          <w:rFonts w:ascii="Calibri" w:eastAsia="Calibri" w:hAnsi="Calibri" w:cs="Calibri"/>
          <w:bCs/>
          <w:sz w:val="22"/>
          <w:szCs w:val="22"/>
        </w:rPr>
        <w:t>)</w:t>
      </w:r>
      <w:r w:rsidR="0008224D" w:rsidRPr="00360065">
        <w:rPr>
          <w:rFonts w:ascii="Calibri" w:eastAsia="Calibri" w:hAnsi="Calibri" w:cs="Calibri"/>
          <w:b/>
          <w:sz w:val="22"/>
          <w:szCs w:val="22"/>
        </w:rPr>
        <w:t xml:space="preserve"> </w:t>
      </w:r>
      <w:r w:rsidR="0008224D">
        <w:rPr>
          <w:rFonts w:ascii="Calibri" w:eastAsia="Calibri" w:hAnsi="Calibri" w:cs="Calibri"/>
          <w:b/>
          <w:sz w:val="22"/>
          <w:szCs w:val="22"/>
        </w:rPr>
        <w:t xml:space="preserve"> </w:t>
      </w:r>
      <w:r w:rsidR="00956241">
        <w:rPr>
          <w:rFonts w:ascii="Calibri" w:eastAsia="Calibri" w:hAnsi="Calibri" w:cs="Calibri"/>
          <w:b/>
          <w:sz w:val="22"/>
          <w:szCs w:val="22"/>
        </w:rPr>
        <w:t xml:space="preserve"> </w:t>
      </w:r>
      <w:proofErr w:type="gramEnd"/>
      <w:r w:rsidR="00956241">
        <w:rPr>
          <w:rFonts w:ascii="Calibri" w:eastAsia="Calibri" w:hAnsi="Calibri" w:cs="Calibri"/>
          <w:b/>
          <w:sz w:val="22"/>
          <w:szCs w:val="22"/>
        </w:rPr>
        <w:t xml:space="preserve">                                                                         </w:t>
      </w:r>
      <w:r w:rsidR="00EA4EBA">
        <w:rPr>
          <w:rFonts w:ascii="Calibri" w:eastAsia="Calibri" w:hAnsi="Calibri" w:cs="Calibri"/>
          <w:b/>
          <w:sz w:val="22"/>
          <w:szCs w:val="22"/>
        </w:rPr>
        <w:t xml:space="preserve">                                          </w:t>
      </w:r>
      <w:r w:rsidRPr="00E10FB7">
        <w:rPr>
          <w:rFonts w:ascii="Calibri" w:eastAsia="Calibri" w:hAnsi="Calibri" w:cs="Calibri"/>
          <w:sz w:val="22"/>
          <w:szCs w:val="22"/>
        </w:rPr>
        <w:t xml:space="preserve">06/2017 – </w:t>
      </w:r>
      <w:r w:rsidR="00170E55" w:rsidRPr="00E10FB7">
        <w:rPr>
          <w:rFonts w:ascii="Calibri" w:eastAsia="Calibri" w:hAnsi="Calibri" w:cs="Calibri"/>
          <w:sz w:val="22"/>
          <w:szCs w:val="22"/>
        </w:rPr>
        <w:t>06/2021</w:t>
      </w:r>
    </w:p>
    <w:p w14:paraId="29550513" w14:textId="77777777" w:rsidR="0019585B" w:rsidRPr="0057108C" w:rsidRDefault="00C26BB4" w:rsidP="0057108C">
      <w:pPr>
        <w:jc w:val="both"/>
        <w:rPr>
          <w:rFonts w:ascii="Calibri" w:eastAsia="Calibri" w:hAnsi="Calibri" w:cs="Calibri"/>
          <w:b/>
          <w:sz w:val="22"/>
          <w:szCs w:val="22"/>
        </w:rPr>
      </w:pPr>
      <w:r>
        <w:rPr>
          <w:rFonts w:ascii="Calibri" w:eastAsia="Calibri" w:hAnsi="Calibri" w:cs="Calibri"/>
          <w:b/>
          <w:sz w:val="22"/>
          <w:szCs w:val="22"/>
        </w:rPr>
        <w:t xml:space="preserve">Coach Executiva, </w:t>
      </w:r>
      <w:r w:rsidR="00C72CC5">
        <w:rPr>
          <w:rFonts w:ascii="Calibri" w:eastAsia="Calibri" w:hAnsi="Calibri" w:cs="Calibri"/>
          <w:b/>
          <w:sz w:val="22"/>
          <w:szCs w:val="22"/>
        </w:rPr>
        <w:t xml:space="preserve">Palestrante e </w:t>
      </w:r>
      <w:r>
        <w:rPr>
          <w:rFonts w:ascii="Calibri" w:eastAsia="Calibri" w:hAnsi="Calibri" w:cs="Calibri"/>
          <w:b/>
          <w:sz w:val="22"/>
          <w:szCs w:val="22"/>
        </w:rPr>
        <w:t>Consultora de RH</w:t>
      </w:r>
    </w:p>
    <w:p w14:paraId="3DB08504" w14:textId="0525EB09" w:rsidR="0019585B" w:rsidRDefault="0019585B" w:rsidP="0019585B">
      <w:pPr>
        <w:numPr>
          <w:ilvl w:val="0"/>
          <w:numId w:val="8"/>
        </w:numPr>
        <w:jc w:val="both"/>
        <w:rPr>
          <w:rFonts w:asciiTheme="majorHAnsi" w:hAnsiTheme="majorHAnsi" w:cstheme="minorHAnsi"/>
          <w:iCs/>
          <w:sz w:val="22"/>
          <w:szCs w:val="22"/>
        </w:rPr>
      </w:pPr>
      <w:r>
        <w:rPr>
          <w:rFonts w:asciiTheme="majorHAnsi" w:hAnsiTheme="majorHAnsi" w:cstheme="minorHAnsi"/>
          <w:iCs/>
          <w:sz w:val="22"/>
          <w:szCs w:val="22"/>
        </w:rPr>
        <w:t xml:space="preserve">Consultora para </w:t>
      </w:r>
      <w:r w:rsidR="00E7548A">
        <w:rPr>
          <w:rFonts w:asciiTheme="majorHAnsi" w:hAnsiTheme="majorHAnsi" w:cstheme="minorHAnsi"/>
          <w:iCs/>
          <w:sz w:val="22"/>
          <w:szCs w:val="22"/>
        </w:rPr>
        <w:t xml:space="preserve">treinamento e </w:t>
      </w:r>
      <w:r>
        <w:rPr>
          <w:rFonts w:asciiTheme="majorHAnsi" w:hAnsiTheme="majorHAnsi" w:cstheme="minorHAnsi"/>
          <w:iCs/>
          <w:sz w:val="22"/>
          <w:szCs w:val="22"/>
        </w:rPr>
        <w:t xml:space="preserve">desenvolvimento de </w:t>
      </w:r>
      <w:r w:rsidR="00E7548A">
        <w:rPr>
          <w:rFonts w:asciiTheme="majorHAnsi" w:hAnsiTheme="majorHAnsi" w:cstheme="minorHAnsi"/>
          <w:iCs/>
          <w:sz w:val="22"/>
          <w:szCs w:val="22"/>
        </w:rPr>
        <w:t xml:space="preserve">talentos e </w:t>
      </w:r>
      <w:r w:rsidR="006E3395">
        <w:rPr>
          <w:rFonts w:asciiTheme="majorHAnsi" w:hAnsiTheme="majorHAnsi" w:cstheme="minorHAnsi"/>
          <w:iCs/>
          <w:sz w:val="22"/>
          <w:szCs w:val="22"/>
        </w:rPr>
        <w:t>Lideranças Femininas em empresas como Saint Gobain</w:t>
      </w:r>
      <w:r w:rsidR="00C070D4">
        <w:rPr>
          <w:rFonts w:asciiTheme="majorHAnsi" w:hAnsiTheme="majorHAnsi" w:cstheme="minorHAnsi"/>
          <w:iCs/>
          <w:sz w:val="22"/>
          <w:szCs w:val="22"/>
        </w:rPr>
        <w:t>, PUIG</w:t>
      </w:r>
      <w:r w:rsidR="006E3395">
        <w:rPr>
          <w:rFonts w:asciiTheme="majorHAnsi" w:hAnsiTheme="majorHAnsi" w:cstheme="minorHAnsi"/>
          <w:iCs/>
          <w:sz w:val="22"/>
          <w:szCs w:val="22"/>
        </w:rPr>
        <w:t xml:space="preserve"> e Petrobrás;</w:t>
      </w:r>
    </w:p>
    <w:p w14:paraId="37EBBF7F" w14:textId="77777777" w:rsidR="006E3395" w:rsidRDefault="0027021C" w:rsidP="0019585B">
      <w:pPr>
        <w:numPr>
          <w:ilvl w:val="0"/>
          <w:numId w:val="8"/>
        </w:numPr>
        <w:jc w:val="both"/>
        <w:rPr>
          <w:rFonts w:asciiTheme="majorHAnsi" w:hAnsiTheme="majorHAnsi" w:cstheme="minorHAnsi"/>
          <w:iCs/>
          <w:sz w:val="22"/>
          <w:szCs w:val="22"/>
        </w:rPr>
      </w:pPr>
      <w:r>
        <w:rPr>
          <w:rFonts w:asciiTheme="majorHAnsi" w:hAnsiTheme="majorHAnsi" w:cstheme="minorHAnsi"/>
          <w:iCs/>
          <w:sz w:val="22"/>
          <w:szCs w:val="22"/>
        </w:rPr>
        <w:t>Desenvolvimento de programas de</w:t>
      </w:r>
      <w:r w:rsidR="006E3395">
        <w:rPr>
          <w:rFonts w:asciiTheme="majorHAnsi" w:hAnsiTheme="majorHAnsi" w:cstheme="minorHAnsi"/>
          <w:iCs/>
          <w:sz w:val="22"/>
          <w:szCs w:val="22"/>
        </w:rPr>
        <w:t xml:space="preserve"> Assessment em empresas como Vivo, Rede Globo e Vale;</w:t>
      </w:r>
    </w:p>
    <w:p w14:paraId="6A1E4B31" w14:textId="337874CD" w:rsidR="0019585B" w:rsidRDefault="006E3395" w:rsidP="0019585B">
      <w:pPr>
        <w:numPr>
          <w:ilvl w:val="0"/>
          <w:numId w:val="8"/>
        </w:numPr>
        <w:jc w:val="both"/>
        <w:rPr>
          <w:rFonts w:asciiTheme="majorHAnsi" w:hAnsiTheme="majorHAnsi" w:cstheme="minorHAnsi"/>
          <w:iCs/>
          <w:sz w:val="22"/>
          <w:szCs w:val="22"/>
        </w:rPr>
      </w:pPr>
      <w:r>
        <w:rPr>
          <w:rFonts w:asciiTheme="majorHAnsi" w:hAnsiTheme="majorHAnsi" w:cstheme="minorHAnsi"/>
          <w:iCs/>
          <w:sz w:val="22"/>
          <w:szCs w:val="22"/>
        </w:rPr>
        <w:t xml:space="preserve">Coach para executivos em empresas </w:t>
      </w:r>
      <w:r w:rsidR="00903342" w:rsidRPr="0019585B">
        <w:rPr>
          <w:rFonts w:asciiTheme="majorHAnsi" w:hAnsiTheme="majorHAnsi" w:cstheme="minorHAnsi"/>
          <w:iCs/>
          <w:sz w:val="22"/>
          <w:szCs w:val="22"/>
        </w:rPr>
        <w:t>como</w:t>
      </w:r>
      <w:r w:rsidR="00903342">
        <w:rPr>
          <w:rFonts w:asciiTheme="majorHAnsi" w:hAnsiTheme="majorHAnsi" w:cstheme="minorHAnsi"/>
          <w:iCs/>
          <w:sz w:val="22"/>
          <w:szCs w:val="22"/>
        </w:rPr>
        <w:t xml:space="preserve"> Michelin, Sulamérica</w:t>
      </w:r>
      <w:r w:rsidR="00C070D4">
        <w:rPr>
          <w:rFonts w:asciiTheme="majorHAnsi" w:hAnsiTheme="majorHAnsi" w:cstheme="minorHAnsi"/>
          <w:iCs/>
          <w:sz w:val="22"/>
          <w:szCs w:val="22"/>
        </w:rPr>
        <w:t xml:space="preserve"> </w:t>
      </w:r>
      <w:r w:rsidR="00903342">
        <w:rPr>
          <w:rFonts w:asciiTheme="majorHAnsi" w:hAnsiTheme="majorHAnsi" w:cstheme="minorHAnsi"/>
          <w:iCs/>
          <w:sz w:val="22"/>
          <w:szCs w:val="22"/>
        </w:rPr>
        <w:t xml:space="preserve">Saúde </w:t>
      </w:r>
      <w:r w:rsidR="00C070D4">
        <w:rPr>
          <w:rFonts w:asciiTheme="majorHAnsi" w:hAnsiTheme="majorHAnsi" w:cstheme="minorHAnsi"/>
          <w:iCs/>
          <w:sz w:val="22"/>
          <w:szCs w:val="22"/>
        </w:rPr>
        <w:t>e</w:t>
      </w:r>
      <w:r>
        <w:rPr>
          <w:rFonts w:asciiTheme="majorHAnsi" w:hAnsiTheme="majorHAnsi" w:cstheme="minorHAnsi"/>
          <w:iCs/>
          <w:sz w:val="22"/>
          <w:szCs w:val="22"/>
        </w:rPr>
        <w:t xml:space="preserve"> Vale</w:t>
      </w:r>
      <w:r w:rsidR="00B6273B">
        <w:rPr>
          <w:rFonts w:asciiTheme="majorHAnsi" w:hAnsiTheme="majorHAnsi" w:cstheme="minorHAnsi"/>
          <w:iCs/>
          <w:sz w:val="22"/>
          <w:szCs w:val="22"/>
        </w:rPr>
        <w:t>;</w:t>
      </w:r>
    </w:p>
    <w:p w14:paraId="273791C3" w14:textId="2266F7FF" w:rsidR="00D71DC2" w:rsidRPr="00C070D4" w:rsidRDefault="00C26BB4" w:rsidP="0019585B">
      <w:pPr>
        <w:numPr>
          <w:ilvl w:val="0"/>
          <w:numId w:val="8"/>
        </w:numPr>
        <w:jc w:val="both"/>
        <w:rPr>
          <w:rFonts w:asciiTheme="majorHAnsi" w:hAnsiTheme="majorHAnsi" w:cstheme="minorHAnsi"/>
          <w:iCs/>
          <w:sz w:val="22"/>
          <w:szCs w:val="22"/>
        </w:rPr>
      </w:pPr>
      <w:r w:rsidRPr="00C070D4">
        <w:rPr>
          <w:rFonts w:asciiTheme="majorHAnsi" w:hAnsiTheme="majorHAnsi" w:cstheme="minorHAnsi"/>
          <w:iCs/>
          <w:sz w:val="22"/>
          <w:szCs w:val="22"/>
        </w:rPr>
        <w:t xml:space="preserve">Desenvolvimento e execução de projetos </w:t>
      </w:r>
      <w:r w:rsidR="00170E55" w:rsidRPr="00C070D4">
        <w:rPr>
          <w:rFonts w:asciiTheme="majorHAnsi" w:hAnsiTheme="majorHAnsi" w:cstheme="minorHAnsi"/>
          <w:iCs/>
          <w:sz w:val="22"/>
          <w:szCs w:val="22"/>
        </w:rPr>
        <w:t xml:space="preserve">de </w:t>
      </w:r>
      <w:r w:rsidRPr="00C070D4">
        <w:rPr>
          <w:rFonts w:asciiTheme="majorHAnsi" w:hAnsiTheme="majorHAnsi" w:cstheme="minorHAnsi"/>
          <w:iCs/>
          <w:sz w:val="22"/>
          <w:szCs w:val="22"/>
        </w:rPr>
        <w:t>diversidade</w:t>
      </w:r>
      <w:r w:rsidR="0002183A">
        <w:rPr>
          <w:rFonts w:asciiTheme="majorHAnsi" w:hAnsiTheme="majorHAnsi" w:cstheme="minorHAnsi"/>
          <w:iCs/>
          <w:sz w:val="22"/>
          <w:szCs w:val="22"/>
        </w:rPr>
        <w:t>, equidade</w:t>
      </w:r>
      <w:r w:rsidR="00357E74" w:rsidRPr="00C070D4">
        <w:rPr>
          <w:rFonts w:asciiTheme="majorHAnsi" w:hAnsiTheme="majorHAnsi" w:cstheme="minorHAnsi"/>
          <w:iCs/>
          <w:sz w:val="22"/>
          <w:szCs w:val="22"/>
        </w:rPr>
        <w:t xml:space="preserve"> e inclusão, </w:t>
      </w:r>
      <w:r w:rsidR="0002183A">
        <w:rPr>
          <w:rFonts w:asciiTheme="majorHAnsi" w:hAnsiTheme="majorHAnsi" w:cstheme="minorHAnsi"/>
          <w:iCs/>
          <w:sz w:val="22"/>
          <w:szCs w:val="22"/>
        </w:rPr>
        <w:t xml:space="preserve">assim como de </w:t>
      </w:r>
      <w:r w:rsidR="00170E55" w:rsidRPr="00C070D4">
        <w:rPr>
          <w:rFonts w:asciiTheme="majorHAnsi" w:hAnsiTheme="majorHAnsi" w:cstheme="minorHAnsi"/>
          <w:iCs/>
          <w:sz w:val="22"/>
          <w:szCs w:val="22"/>
        </w:rPr>
        <w:t xml:space="preserve">inovação </w:t>
      </w:r>
      <w:r w:rsidRPr="00C070D4">
        <w:rPr>
          <w:rFonts w:asciiTheme="majorHAnsi" w:hAnsiTheme="majorHAnsi" w:cstheme="minorHAnsi"/>
          <w:iCs/>
          <w:sz w:val="22"/>
          <w:szCs w:val="22"/>
        </w:rPr>
        <w:t>em diversas empresas</w:t>
      </w:r>
      <w:r w:rsidR="00C72CC5" w:rsidRPr="00C070D4">
        <w:rPr>
          <w:rFonts w:asciiTheme="majorHAnsi" w:hAnsiTheme="majorHAnsi" w:cstheme="minorHAnsi"/>
          <w:iCs/>
          <w:sz w:val="22"/>
          <w:szCs w:val="22"/>
        </w:rPr>
        <w:t>, nacionais e multinacionais, de médio e grande porte</w:t>
      </w:r>
      <w:r w:rsidRPr="00C070D4">
        <w:rPr>
          <w:rFonts w:asciiTheme="majorHAnsi" w:hAnsiTheme="majorHAnsi" w:cstheme="minorHAnsi"/>
          <w:iCs/>
          <w:sz w:val="22"/>
          <w:szCs w:val="22"/>
        </w:rPr>
        <w:t>;</w:t>
      </w:r>
    </w:p>
    <w:p w14:paraId="19DF9C17" w14:textId="379779D5" w:rsidR="00D71DC2" w:rsidRPr="0019585B" w:rsidRDefault="00C26BB4" w:rsidP="0019585B">
      <w:pPr>
        <w:numPr>
          <w:ilvl w:val="0"/>
          <w:numId w:val="8"/>
        </w:numPr>
        <w:jc w:val="both"/>
        <w:rPr>
          <w:rFonts w:asciiTheme="majorHAnsi" w:hAnsiTheme="majorHAnsi" w:cstheme="minorHAnsi"/>
          <w:iCs/>
          <w:sz w:val="22"/>
          <w:szCs w:val="22"/>
        </w:rPr>
      </w:pPr>
      <w:r w:rsidRPr="0019585B">
        <w:rPr>
          <w:rFonts w:asciiTheme="majorHAnsi" w:hAnsiTheme="majorHAnsi" w:cstheme="minorHAnsi"/>
          <w:iCs/>
          <w:sz w:val="22"/>
          <w:szCs w:val="22"/>
        </w:rPr>
        <w:t>Consultora parceira da Consultoria Internacional LHH</w:t>
      </w:r>
      <w:r w:rsidR="0002183A">
        <w:rPr>
          <w:rFonts w:asciiTheme="majorHAnsi" w:hAnsiTheme="majorHAnsi" w:cstheme="minorHAnsi"/>
          <w:iCs/>
          <w:sz w:val="22"/>
          <w:szCs w:val="22"/>
        </w:rPr>
        <w:t xml:space="preserve"> e Clave Consultoria</w:t>
      </w:r>
      <w:r w:rsidR="00367299">
        <w:rPr>
          <w:rFonts w:asciiTheme="majorHAnsi" w:hAnsiTheme="majorHAnsi" w:cstheme="minorHAnsi"/>
          <w:iCs/>
          <w:sz w:val="22"/>
          <w:szCs w:val="22"/>
        </w:rPr>
        <w:t>.</w:t>
      </w:r>
    </w:p>
    <w:p w14:paraId="4FC61BB2" w14:textId="77777777" w:rsidR="00903342" w:rsidRDefault="00903342">
      <w:pPr>
        <w:rPr>
          <w:rFonts w:ascii="Calibri" w:eastAsia="Calibri" w:hAnsi="Calibri" w:cs="Calibri"/>
          <w:b/>
        </w:rPr>
      </w:pPr>
    </w:p>
    <w:p w14:paraId="3273E550" w14:textId="58A35336" w:rsidR="00D71DC2" w:rsidRPr="001341BA" w:rsidRDefault="00903342">
      <w:pPr>
        <w:rPr>
          <w:rFonts w:ascii="Calibri" w:eastAsia="Calibri" w:hAnsi="Calibri" w:cs="Calibri"/>
          <w:i/>
          <w:sz w:val="22"/>
          <w:szCs w:val="22"/>
        </w:rPr>
      </w:pPr>
      <w:r>
        <w:rPr>
          <w:rFonts w:ascii="Calibri" w:eastAsia="Calibri" w:hAnsi="Calibri" w:cs="Calibri"/>
          <w:b/>
        </w:rPr>
        <w:t>Dentsply Sirona</w:t>
      </w:r>
      <w:r w:rsidR="001341BA">
        <w:rPr>
          <w:rFonts w:ascii="Calibri" w:eastAsia="Calibri" w:hAnsi="Calibri" w:cs="Calibri"/>
          <w:b/>
        </w:rPr>
        <w:t xml:space="preserve">- </w:t>
      </w:r>
      <w:r w:rsidR="001341BA" w:rsidRPr="001341BA">
        <w:rPr>
          <w:rFonts w:ascii="Calibri" w:eastAsia="Calibri" w:hAnsi="Calibri" w:cs="Calibri"/>
          <w:i/>
          <w:sz w:val="20"/>
          <w:szCs w:val="20"/>
        </w:rPr>
        <w:t>Multinacional Americana, Líder global em soluções em odontologia</w:t>
      </w:r>
      <w:r w:rsidR="00956241">
        <w:rPr>
          <w:rFonts w:ascii="Calibri" w:eastAsia="Calibri" w:hAnsi="Calibri" w:cs="Calibri"/>
          <w:i/>
          <w:sz w:val="20"/>
          <w:szCs w:val="20"/>
        </w:rPr>
        <w:t xml:space="preserve">                         </w:t>
      </w:r>
      <w:r w:rsidR="00E10FB7">
        <w:rPr>
          <w:rFonts w:ascii="Calibri" w:eastAsia="Calibri" w:hAnsi="Calibri" w:cs="Calibri"/>
          <w:i/>
          <w:sz w:val="20"/>
          <w:szCs w:val="20"/>
        </w:rPr>
        <w:t xml:space="preserve">                                      </w:t>
      </w:r>
      <w:r w:rsidR="00C26BB4" w:rsidRPr="00E10FB7">
        <w:rPr>
          <w:rFonts w:ascii="Calibri" w:eastAsia="Calibri" w:hAnsi="Calibri" w:cs="Calibri"/>
          <w:sz w:val="22"/>
          <w:szCs w:val="22"/>
        </w:rPr>
        <w:t>12/2014 – 05/2017</w:t>
      </w:r>
    </w:p>
    <w:p w14:paraId="2331086E" w14:textId="77777777" w:rsidR="00D71DC2" w:rsidRDefault="00C26BB4">
      <w:pPr>
        <w:rPr>
          <w:rFonts w:ascii="Calibri" w:eastAsia="Calibri" w:hAnsi="Calibri" w:cs="Calibri"/>
          <w:sz w:val="22"/>
          <w:szCs w:val="22"/>
        </w:rPr>
      </w:pPr>
      <w:r>
        <w:rPr>
          <w:rFonts w:ascii="Calibri" w:eastAsia="Calibri" w:hAnsi="Calibri" w:cs="Calibri"/>
          <w:b/>
          <w:sz w:val="22"/>
          <w:szCs w:val="22"/>
        </w:rPr>
        <w:t>Diretora de Recursos Humanos e Saúde, Segurança e Meio Ambiente</w:t>
      </w:r>
    </w:p>
    <w:p w14:paraId="2B1D19B0" w14:textId="77777777" w:rsidR="00D71DC2" w:rsidRDefault="00C26BB4">
      <w:pPr>
        <w:rPr>
          <w:rFonts w:ascii="Calibri" w:eastAsia="Calibri" w:hAnsi="Calibri" w:cs="Calibri"/>
          <w:sz w:val="22"/>
          <w:szCs w:val="22"/>
        </w:rPr>
      </w:pPr>
      <w:r w:rsidRPr="00B6273B">
        <w:rPr>
          <w:rFonts w:ascii="Calibri" w:eastAsia="Calibri" w:hAnsi="Calibri" w:cs="Calibri"/>
          <w:sz w:val="22"/>
          <w:szCs w:val="22"/>
        </w:rPr>
        <w:t>Gestão de todos os processos de RH e Saúde Segurança e Meio Ambiente</w:t>
      </w:r>
      <w:r w:rsidR="00B6273B" w:rsidRPr="00B6273B">
        <w:rPr>
          <w:rFonts w:ascii="Calibri" w:eastAsia="Calibri" w:hAnsi="Calibri" w:cs="Calibri"/>
          <w:sz w:val="22"/>
          <w:szCs w:val="22"/>
        </w:rPr>
        <w:t>, na América do Sul e México</w:t>
      </w:r>
      <w:r w:rsidR="0053616C">
        <w:rPr>
          <w:rFonts w:ascii="Calibri" w:eastAsia="Calibri" w:hAnsi="Calibri" w:cs="Calibri"/>
          <w:sz w:val="22"/>
          <w:szCs w:val="22"/>
        </w:rPr>
        <w:t>, com</w:t>
      </w:r>
      <w:r w:rsidR="0027021C">
        <w:rPr>
          <w:rFonts w:ascii="Calibri" w:eastAsia="Calibri" w:hAnsi="Calibri" w:cs="Calibri"/>
          <w:sz w:val="22"/>
          <w:szCs w:val="22"/>
        </w:rPr>
        <w:t xml:space="preserve"> equipe</w:t>
      </w:r>
      <w:r w:rsidR="0053616C">
        <w:rPr>
          <w:rFonts w:ascii="Calibri" w:eastAsia="Calibri" w:hAnsi="Calibri" w:cs="Calibri"/>
          <w:sz w:val="22"/>
          <w:szCs w:val="22"/>
        </w:rPr>
        <w:t xml:space="preserve"> de 32 pessoas, sendo 4 gerentes como reportes diretos</w:t>
      </w:r>
      <w:r w:rsidR="00A92BF8">
        <w:rPr>
          <w:rFonts w:ascii="Calibri" w:eastAsia="Calibri" w:hAnsi="Calibri" w:cs="Calibri"/>
          <w:sz w:val="22"/>
          <w:szCs w:val="22"/>
        </w:rPr>
        <w:t>.</w:t>
      </w:r>
    </w:p>
    <w:p w14:paraId="166F317C" w14:textId="1900F209" w:rsidR="004B7D45" w:rsidRPr="00D646A6" w:rsidRDefault="00D646A6" w:rsidP="00D646A6">
      <w:pPr>
        <w:numPr>
          <w:ilvl w:val="0"/>
          <w:numId w:val="8"/>
        </w:numPr>
        <w:jc w:val="both"/>
        <w:rPr>
          <w:rFonts w:asciiTheme="majorHAnsi" w:hAnsiTheme="majorHAnsi" w:cstheme="minorHAnsi"/>
          <w:iCs/>
          <w:sz w:val="22"/>
          <w:szCs w:val="22"/>
        </w:rPr>
      </w:pPr>
      <w:r w:rsidRPr="00D646A6">
        <w:rPr>
          <w:rFonts w:asciiTheme="majorHAnsi" w:hAnsiTheme="majorHAnsi" w:cstheme="minorHAnsi"/>
          <w:iCs/>
          <w:sz w:val="22"/>
          <w:szCs w:val="22"/>
        </w:rPr>
        <w:t xml:space="preserve">Liderança no </w:t>
      </w:r>
      <w:r w:rsidR="004B7D45" w:rsidRPr="00D646A6">
        <w:rPr>
          <w:rFonts w:asciiTheme="majorHAnsi" w:hAnsiTheme="majorHAnsi" w:cstheme="minorHAnsi"/>
          <w:iCs/>
          <w:sz w:val="22"/>
          <w:szCs w:val="22"/>
        </w:rPr>
        <w:t xml:space="preserve">processo de </w:t>
      </w:r>
      <w:r>
        <w:rPr>
          <w:rFonts w:asciiTheme="majorHAnsi" w:hAnsiTheme="majorHAnsi" w:cstheme="minorHAnsi"/>
          <w:iCs/>
          <w:sz w:val="22"/>
          <w:szCs w:val="22"/>
        </w:rPr>
        <w:t>M&amp;A</w:t>
      </w:r>
      <w:r w:rsidRPr="00D646A6">
        <w:rPr>
          <w:rFonts w:asciiTheme="majorHAnsi" w:hAnsiTheme="majorHAnsi" w:cstheme="minorHAnsi"/>
          <w:iCs/>
          <w:sz w:val="22"/>
          <w:szCs w:val="22"/>
        </w:rPr>
        <w:t xml:space="preserve"> da </w:t>
      </w:r>
      <w:r w:rsidRPr="00E4502A">
        <w:rPr>
          <w:rFonts w:asciiTheme="majorHAnsi" w:hAnsiTheme="majorHAnsi" w:cstheme="minorHAnsi"/>
          <w:iCs/>
          <w:sz w:val="22"/>
          <w:szCs w:val="22"/>
        </w:rPr>
        <w:t>Dent</w:t>
      </w:r>
      <w:r w:rsidR="00E4502A">
        <w:rPr>
          <w:rFonts w:asciiTheme="majorHAnsi" w:hAnsiTheme="majorHAnsi" w:cstheme="minorHAnsi"/>
          <w:iCs/>
          <w:sz w:val="22"/>
          <w:szCs w:val="22"/>
        </w:rPr>
        <w:t>s</w:t>
      </w:r>
      <w:r w:rsidRPr="00E4502A">
        <w:rPr>
          <w:rFonts w:asciiTheme="majorHAnsi" w:hAnsiTheme="majorHAnsi" w:cstheme="minorHAnsi"/>
          <w:iCs/>
          <w:sz w:val="22"/>
          <w:szCs w:val="22"/>
        </w:rPr>
        <w:t>ply</w:t>
      </w:r>
      <w:r w:rsidRPr="00D646A6">
        <w:rPr>
          <w:rFonts w:asciiTheme="majorHAnsi" w:hAnsiTheme="majorHAnsi" w:cstheme="minorHAnsi"/>
          <w:iCs/>
          <w:sz w:val="22"/>
          <w:szCs w:val="22"/>
        </w:rPr>
        <w:t xml:space="preserve"> com </w:t>
      </w:r>
      <w:r w:rsidR="004B7D45" w:rsidRPr="00D646A6">
        <w:rPr>
          <w:rFonts w:asciiTheme="majorHAnsi" w:hAnsiTheme="majorHAnsi" w:cstheme="minorHAnsi"/>
          <w:iCs/>
          <w:sz w:val="22"/>
          <w:szCs w:val="22"/>
        </w:rPr>
        <w:t xml:space="preserve">a </w:t>
      </w:r>
      <w:r w:rsidR="00C94A06" w:rsidRPr="00D646A6">
        <w:rPr>
          <w:rFonts w:asciiTheme="majorHAnsi" w:hAnsiTheme="majorHAnsi" w:cstheme="minorHAnsi"/>
          <w:iCs/>
          <w:sz w:val="22"/>
          <w:szCs w:val="22"/>
        </w:rPr>
        <w:t>Sirona na América Latina</w:t>
      </w:r>
      <w:r w:rsidRPr="00D646A6">
        <w:rPr>
          <w:rFonts w:asciiTheme="majorHAnsi" w:hAnsiTheme="majorHAnsi" w:cstheme="minorHAnsi"/>
          <w:iCs/>
          <w:sz w:val="22"/>
          <w:szCs w:val="22"/>
        </w:rPr>
        <w:t xml:space="preserve">, </w:t>
      </w:r>
      <w:r w:rsidRPr="00C070D4">
        <w:rPr>
          <w:rFonts w:asciiTheme="majorHAnsi" w:hAnsiTheme="majorHAnsi" w:cstheme="minorHAnsi"/>
          <w:iCs/>
          <w:sz w:val="22"/>
          <w:szCs w:val="22"/>
        </w:rPr>
        <w:t xml:space="preserve">garantindo </w:t>
      </w:r>
      <w:r>
        <w:rPr>
          <w:rFonts w:asciiTheme="majorHAnsi" w:hAnsiTheme="majorHAnsi" w:cstheme="minorHAnsi"/>
          <w:iCs/>
          <w:sz w:val="22"/>
          <w:szCs w:val="22"/>
        </w:rPr>
        <w:t>o engajamento dos colaboradores e os processos de RH, sem impactar nos nossos clientes</w:t>
      </w:r>
      <w:r w:rsidR="00AC46FF">
        <w:rPr>
          <w:rFonts w:asciiTheme="majorHAnsi" w:hAnsiTheme="majorHAnsi" w:cstheme="minorHAnsi"/>
          <w:iCs/>
          <w:sz w:val="22"/>
          <w:szCs w:val="22"/>
        </w:rPr>
        <w:t xml:space="preserve">, </w:t>
      </w:r>
      <w:r w:rsidR="00903342">
        <w:rPr>
          <w:rFonts w:asciiTheme="majorHAnsi" w:hAnsiTheme="majorHAnsi" w:cstheme="minorHAnsi"/>
          <w:iCs/>
          <w:sz w:val="22"/>
          <w:szCs w:val="22"/>
        </w:rPr>
        <w:t>com premiação</w:t>
      </w:r>
      <w:r w:rsidR="004B7D45" w:rsidRPr="00D646A6">
        <w:rPr>
          <w:rFonts w:asciiTheme="majorHAnsi" w:hAnsiTheme="majorHAnsi" w:cstheme="minorHAnsi"/>
          <w:iCs/>
          <w:sz w:val="22"/>
          <w:szCs w:val="22"/>
        </w:rPr>
        <w:t xml:space="preserve"> “Campeã de Valores”</w:t>
      </w:r>
      <w:r w:rsidR="00E4502A">
        <w:rPr>
          <w:rFonts w:asciiTheme="majorHAnsi" w:hAnsiTheme="majorHAnsi" w:cstheme="minorHAnsi"/>
          <w:iCs/>
          <w:sz w:val="22"/>
          <w:szCs w:val="22"/>
        </w:rPr>
        <w:t xml:space="preserve"> na sede da empresa, nos Estados Unidos, </w:t>
      </w:r>
      <w:r w:rsidR="004B7D45" w:rsidRPr="00D646A6">
        <w:rPr>
          <w:rFonts w:asciiTheme="majorHAnsi" w:hAnsiTheme="majorHAnsi" w:cstheme="minorHAnsi"/>
          <w:iCs/>
          <w:sz w:val="22"/>
          <w:szCs w:val="22"/>
        </w:rPr>
        <w:t xml:space="preserve">como uma das </w:t>
      </w:r>
      <w:r>
        <w:rPr>
          <w:rFonts w:asciiTheme="majorHAnsi" w:hAnsiTheme="majorHAnsi" w:cstheme="minorHAnsi"/>
          <w:iCs/>
          <w:sz w:val="22"/>
          <w:szCs w:val="22"/>
        </w:rPr>
        <w:t>20</w:t>
      </w:r>
      <w:r w:rsidR="00E4502A">
        <w:rPr>
          <w:rFonts w:asciiTheme="majorHAnsi" w:hAnsiTheme="majorHAnsi" w:cstheme="minorHAnsi"/>
          <w:iCs/>
          <w:sz w:val="22"/>
          <w:szCs w:val="22"/>
        </w:rPr>
        <w:t xml:space="preserve">líderes que fizeram a melhor condução da fusão </w:t>
      </w:r>
      <w:r w:rsidR="004B7D45" w:rsidRPr="00D646A6">
        <w:rPr>
          <w:rFonts w:asciiTheme="majorHAnsi" w:hAnsiTheme="majorHAnsi" w:cstheme="minorHAnsi"/>
          <w:iCs/>
          <w:sz w:val="22"/>
          <w:szCs w:val="22"/>
        </w:rPr>
        <w:t>no mundo</w:t>
      </w:r>
      <w:r>
        <w:rPr>
          <w:rFonts w:asciiTheme="majorHAnsi" w:hAnsiTheme="majorHAnsi" w:cstheme="minorHAnsi"/>
          <w:iCs/>
          <w:sz w:val="22"/>
          <w:szCs w:val="22"/>
        </w:rPr>
        <w:t>, concorrendo com 15 mil colaboradores</w:t>
      </w:r>
      <w:r w:rsidR="00E4502A">
        <w:rPr>
          <w:rFonts w:asciiTheme="majorHAnsi" w:hAnsiTheme="majorHAnsi" w:cstheme="minorHAnsi"/>
          <w:iCs/>
          <w:sz w:val="22"/>
          <w:szCs w:val="22"/>
        </w:rPr>
        <w:t xml:space="preserve"> de todas as áreas</w:t>
      </w:r>
      <w:r>
        <w:rPr>
          <w:rFonts w:asciiTheme="majorHAnsi" w:hAnsiTheme="majorHAnsi" w:cstheme="minorHAnsi"/>
          <w:iCs/>
          <w:sz w:val="22"/>
          <w:szCs w:val="22"/>
        </w:rPr>
        <w:t>;</w:t>
      </w:r>
    </w:p>
    <w:p w14:paraId="42CA0C88" w14:textId="34F2C39E" w:rsidR="004B7D45" w:rsidRPr="00D646A6" w:rsidRDefault="004B7D45" w:rsidP="00D646A6">
      <w:pPr>
        <w:numPr>
          <w:ilvl w:val="0"/>
          <w:numId w:val="8"/>
        </w:numPr>
        <w:jc w:val="both"/>
        <w:rPr>
          <w:rFonts w:asciiTheme="majorHAnsi" w:hAnsiTheme="majorHAnsi" w:cstheme="minorHAnsi"/>
          <w:iCs/>
          <w:sz w:val="22"/>
          <w:szCs w:val="22"/>
        </w:rPr>
      </w:pPr>
      <w:r w:rsidRPr="00D646A6">
        <w:rPr>
          <w:rFonts w:asciiTheme="majorHAnsi" w:hAnsiTheme="majorHAnsi" w:cstheme="minorHAnsi"/>
          <w:iCs/>
          <w:sz w:val="22"/>
          <w:szCs w:val="22"/>
        </w:rPr>
        <w:t>À</w:t>
      </w:r>
      <w:r w:rsidR="00B6273B" w:rsidRPr="00D646A6">
        <w:rPr>
          <w:rFonts w:asciiTheme="majorHAnsi" w:hAnsiTheme="majorHAnsi" w:cstheme="minorHAnsi"/>
          <w:iCs/>
          <w:sz w:val="22"/>
          <w:szCs w:val="22"/>
        </w:rPr>
        <w:t xml:space="preserve"> frente de </w:t>
      </w:r>
      <w:r w:rsidR="00D646A6">
        <w:rPr>
          <w:rFonts w:asciiTheme="majorHAnsi" w:hAnsiTheme="majorHAnsi" w:cstheme="minorHAnsi"/>
          <w:iCs/>
          <w:sz w:val="22"/>
          <w:szCs w:val="22"/>
        </w:rPr>
        <w:t xml:space="preserve">fusão da </w:t>
      </w:r>
      <w:r w:rsidR="00903342">
        <w:rPr>
          <w:rFonts w:asciiTheme="majorHAnsi" w:hAnsiTheme="majorHAnsi" w:cstheme="minorHAnsi"/>
          <w:iCs/>
          <w:sz w:val="22"/>
          <w:szCs w:val="22"/>
        </w:rPr>
        <w:t>Dentsply Sirona</w:t>
      </w:r>
      <w:r w:rsidR="00D646A6">
        <w:rPr>
          <w:rFonts w:asciiTheme="majorHAnsi" w:hAnsiTheme="majorHAnsi" w:cstheme="minorHAnsi"/>
          <w:iCs/>
          <w:sz w:val="22"/>
          <w:szCs w:val="22"/>
        </w:rPr>
        <w:t xml:space="preserve"> com a </w:t>
      </w:r>
      <w:r w:rsidR="00D2416F">
        <w:rPr>
          <w:rFonts w:asciiTheme="majorHAnsi" w:hAnsiTheme="majorHAnsi" w:cstheme="minorHAnsi"/>
          <w:iCs/>
          <w:sz w:val="22"/>
          <w:szCs w:val="22"/>
        </w:rPr>
        <w:t xml:space="preserve">empresa </w:t>
      </w:r>
      <w:r w:rsidR="00D646A6">
        <w:rPr>
          <w:rFonts w:asciiTheme="majorHAnsi" w:hAnsiTheme="majorHAnsi" w:cstheme="minorHAnsi"/>
          <w:iCs/>
          <w:sz w:val="22"/>
          <w:szCs w:val="22"/>
        </w:rPr>
        <w:t>VIP</w:t>
      </w:r>
      <w:r w:rsidR="00D2416F">
        <w:rPr>
          <w:rFonts w:asciiTheme="majorHAnsi" w:hAnsiTheme="majorHAnsi" w:cstheme="minorHAnsi"/>
          <w:iCs/>
          <w:sz w:val="22"/>
          <w:szCs w:val="22"/>
        </w:rPr>
        <w:t>-SP</w:t>
      </w:r>
      <w:r w:rsidR="00D646A6">
        <w:rPr>
          <w:rFonts w:asciiTheme="majorHAnsi" w:hAnsiTheme="majorHAnsi" w:cstheme="minorHAnsi"/>
          <w:iCs/>
          <w:sz w:val="22"/>
          <w:szCs w:val="22"/>
        </w:rPr>
        <w:t xml:space="preserve"> e da </w:t>
      </w:r>
      <w:r w:rsidR="00C26BB4" w:rsidRPr="00D646A6">
        <w:rPr>
          <w:rFonts w:asciiTheme="majorHAnsi" w:hAnsiTheme="majorHAnsi" w:cstheme="minorHAnsi"/>
          <w:iCs/>
          <w:sz w:val="22"/>
          <w:szCs w:val="22"/>
        </w:rPr>
        <w:t xml:space="preserve">transferência da fábrica de Petrópolis para Pirassununga, </w:t>
      </w:r>
      <w:r w:rsidR="00D646A6">
        <w:rPr>
          <w:rFonts w:asciiTheme="majorHAnsi" w:hAnsiTheme="majorHAnsi" w:cstheme="minorHAnsi"/>
          <w:iCs/>
          <w:sz w:val="22"/>
          <w:szCs w:val="22"/>
        </w:rPr>
        <w:t xml:space="preserve">conduzindo negociações </w:t>
      </w:r>
      <w:r w:rsidR="007D65B7">
        <w:rPr>
          <w:rFonts w:asciiTheme="majorHAnsi" w:hAnsiTheme="majorHAnsi" w:cstheme="minorHAnsi"/>
          <w:iCs/>
          <w:sz w:val="22"/>
          <w:szCs w:val="22"/>
        </w:rPr>
        <w:t xml:space="preserve">de programa de Outplacement e benefícios, junto ao </w:t>
      </w:r>
      <w:r w:rsidR="00D646A6" w:rsidRPr="00E4502A">
        <w:rPr>
          <w:rFonts w:asciiTheme="majorHAnsi" w:hAnsiTheme="majorHAnsi" w:cstheme="minorHAnsi"/>
          <w:i/>
          <w:sz w:val="22"/>
          <w:szCs w:val="22"/>
        </w:rPr>
        <w:t>Board</w:t>
      </w:r>
      <w:r w:rsidR="00D646A6">
        <w:rPr>
          <w:rFonts w:asciiTheme="majorHAnsi" w:hAnsiTheme="majorHAnsi" w:cstheme="minorHAnsi"/>
          <w:iCs/>
          <w:sz w:val="22"/>
          <w:szCs w:val="22"/>
        </w:rPr>
        <w:t xml:space="preserve"> nos Estados Unidos, </w:t>
      </w:r>
      <w:r w:rsidR="00AC46FF">
        <w:rPr>
          <w:rFonts w:asciiTheme="majorHAnsi" w:hAnsiTheme="majorHAnsi" w:cstheme="minorHAnsi"/>
          <w:iCs/>
          <w:sz w:val="22"/>
          <w:szCs w:val="22"/>
        </w:rPr>
        <w:t>e com</w:t>
      </w:r>
      <w:r w:rsidR="00D646A6">
        <w:rPr>
          <w:rFonts w:asciiTheme="majorHAnsi" w:hAnsiTheme="majorHAnsi" w:cstheme="minorHAnsi"/>
          <w:iCs/>
          <w:sz w:val="22"/>
          <w:szCs w:val="22"/>
        </w:rPr>
        <w:t xml:space="preserve"> o Sindicato dos Trabalhadores da região;</w:t>
      </w:r>
    </w:p>
    <w:p w14:paraId="5C4F96DF" w14:textId="49E6464C" w:rsidR="00D71DC2" w:rsidRPr="00F5215E" w:rsidRDefault="004B7D45" w:rsidP="00F5215E">
      <w:pPr>
        <w:numPr>
          <w:ilvl w:val="0"/>
          <w:numId w:val="8"/>
        </w:numPr>
        <w:jc w:val="both"/>
        <w:rPr>
          <w:rFonts w:asciiTheme="majorHAnsi" w:hAnsiTheme="majorHAnsi" w:cstheme="minorHAnsi"/>
          <w:iCs/>
          <w:sz w:val="22"/>
          <w:szCs w:val="22"/>
        </w:rPr>
      </w:pPr>
      <w:r>
        <w:rPr>
          <w:rFonts w:asciiTheme="majorHAnsi" w:hAnsiTheme="majorHAnsi" w:cstheme="minorHAnsi"/>
          <w:iCs/>
          <w:sz w:val="22"/>
          <w:szCs w:val="22"/>
        </w:rPr>
        <w:t>Desenho</w:t>
      </w:r>
      <w:r w:rsidR="00C26BB4" w:rsidRPr="00C070D4">
        <w:rPr>
          <w:rFonts w:asciiTheme="majorHAnsi" w:hAnsiTheme="majorHAnsi" w:cstheme="minorHAnsi"/>
          <w:iCs/>
          <w:sz w:val="22"/>
          <w:szCs w:val="22"/>
        </w:rPr>
        <w:t xml:space="preserve"> e implementação de Programa de Outplacement para os </w:t>
      </w:r>
      <w:r w:rsidR="00D646A6">
        <w:rPr>
          <w:rFonts w:asciiTheme="majorHAnsi" w:hAnsiTheme="majorHAnsi" w:cstheme="minorHAnsi"/>
          <w:iCs/>
          <w:sz w:val="22"/>
          <w:szCs w:val="22"/>
        </w:rPr>
        <w:t xml:space="preserve">600 </w:t>
      </w:r>
      <w:r w:rsidR="00C26BB4" w:rsidRPr="00C070D4">
        <w:rPr>
          <w:rFonts w:asciiTheme="majorHAnsi" w:hAnsiTheme="majorHAnsi" w:cstheme="minorHAnsi"/>
          <w:iCs/>
          <w:sz w:val="22"/>
          <w:szCs w:val="22"/>
        </w:rPr>
        <w:t xml:space="preserve">empregados que </w:t>
      </w:r>
      <w:r w:rsidR="00D2416F">
        <w:rPr>
          <w:rFonts w:asciiTheme="majorHAnsi" w:hAnsiTheme="majorHAnsi" w:cstheme="minorHAnsi"/>
          <w:iCs/>
          <w:sz w:val="22"/>
          <w:szCs w:val="22"/>
        </w:rPr>
        <w:t>fora</w:t>
      </w:r>
      <w:r w:rsidR="00C26BB4" w:rsidRPr="00C070D4">
        <w:rPr>
          <w:rFonts w:asciiTheme="majorHAnsi" w:hAnsiTheme="majorHAnsi" w:cstheme="minorHAnsi"/>
          <w:iCs/>
          <w:sz w:val="22"/>
          <w:szCs w:val="22"/>
        </w:rPr>
        <w:t>m demitidos</w:t>
      </w:r>
      <w:r w:rsidR="00F5215E">
        <w:rPr>
          <w:rFonts w:asciiTheme="majorHAnsi" w:hAnsiTheme="majorHAnsi" w:cstheme="minorHAnsi"/>
          <w:iCs/>
          <w:sz w:val="22"/>
          <w:szCs w:val="22"/>
        </w:rPr>
        <w:t xml:space="preserve">, com realocação de 70% dos colaboradores da fábrica </w:t>
      </w:r>
      <w:r w:rsidR="00F5215E" w:rsidRPr="00D2416F">
        <w:rPr>
          <w:rFonts w:asciiTheme="majorHAnsi" w:hAnsiTheme="majorHAnsi" w:cstheme="minorHAnsi"/>
          <w:iCs/>
          <w:sz w:val="22"/>
          <w:szCs w:val="22"/>
        </w:rPr>
        <w:t>e</w:t>
      </w:r>
      <w:r w:rsidR="00F5215E" w:rsidRPr="00B021AA">
        <w:rPr>
          <w:rFonts w:asciiTheme="majorHAnsi" w:hAnsiTheme="majorHAnsi" w:cstheme="minorHAnsi"/>
          <w:iCs/>
          <w:sz w:val="22"/>
          <w:szCs w:val="22"/>
        </w:rPr>
        <w:t xml:space="preserve"> transferi</w:t>
      </w:r>
      <w:r w:rsidR="00F5215E" w:rsidRPr="00D2416F">
        <w:rPr>
          <w:rFonts w:asciiTheme="majorHAnsi" w:hAnsiTheme="majorHAnsi" w:cstheme="minorHAnsi"/>
          <w:iCs/>
          <w:sz w:val="22"/>
          <w:szCs w:val="22"/>
        </w:rPr>
        <w:t>mos 10%</w:t>
      </w:r>
      <w:r w:rsidR="00923B62">
        <w:rPr>
          <w:rFonts w:asciiTheme="majorHAnsi" w:hAnsiTheme="majorHAnsi" w:cstheme="minorHAnsi"/>
          <w:iCs/>
          <w:sz w:val="22"/>
          <w:szCs w:val="22"/>
        </w:rPr>
        <w:t xml:space="preserve"> </w:t>
      </w:r>
      <w:r w:rsidR="00F5215E" w:rsidRPr="00D2416F">
        <w:rPr>
          <w:rFonts w:asciiTheme="majorHAnsi" w:hAnsiTheme="majorHAnsi" w:cstheme="minorHAnsi"/>
          <w:iCs/>
          <w:sz w:val="22"/>
          <w:szCs w:val="22"/>
        </w:rPr>
        <w:t xml:space="preserve">para </w:t>
      </w:r>
      <w:r w:rsidR="00F5215E" w:rsidRPr="00B021AA">
        <w:rPr>
          <w:rFonts w:asciiTheme="majorHAnsi" w:hAnsiTheme="majorHAnsi" w:cstheme="minorHAnsi"/>
          <w:iCs/>
          <w:sz w:val="22"/>
          <w:szCs w:val="22"/>
        </w:rPr>
        <w:t>São Paulo, sem interromper a operação em outros países da América Latina</w:t>
      </w:r>
      <w:r w:rsidR="00F5215E">
        <w:rPr>
          <w:rFonts w:asciiTheme="majorHAnsi" w:hAnsiTheme="majorHAnsi" w:cstheme="minorHAnsi"/>
          <w:iCs/>
          <w:sz w:val="22"/>
          <w:szCs w:val="22"/>
        </w:rPr>
        <w:t xml:space="preserve">, </w:t>
      </w:r>
      <w:r w:rsidR="00AC46FF">
        <w:rPr>
          <w:rFonts w:asciiTheme="majorHAnsi" w:hAnsiTheme="majorHAnsi" w:cstheme="minorHAnsi"/>
          <w:iCs/>
          <w:sz w:val="22"/>
          <w:szCs w:val="22"/>
        </w:rPr>
        <w:t>preservando</w:t>
      </w:r>
      <w:r w:rsidR="00F5215E">
        <w:rPr>
          <w:rFonts w:asciiTheme="majorHAnsi" w:hAnsiTheme="majorHAnsi" w:cstheme="minorHAnsi"/>
          <w:iCs/>
          <w:sz w:val="22"/>
          <w:szCs w:val="22"/>
        </w:rPr>
        <w:t xml:space="preserve"> a imagem da empresa junto ao mercado </w:t>
      </w:r>
      <w:r w:rsidR="00AC46FF">
        <w:rPr>
          <w:rFonts w:asciiTheme="majorHAnsi" w:hAnsiTheme="majorHAnsi" w:cstheme="minorHAnsi"/>
          <w:iCs/>
          <w:sz w:val="22"/>
          <w:szCs w:val="22"/>
        </w:rPr>
        <w:t>mitigando</w:t>
      </w:r>
      <w:r w:rsidR="00F5215E">
        <w:rPr>
          <w:rFonts w:asciiTheme="majorHAnsi" w:hAnsiTheme="majorHAnsi" w:cstheme="minorHAnsi"/>
          <w:iCs/>
          <w:sz w:val="22"/>
          <w:szCs w:val="22"/>
        </w:rPr>
        <w:t xml:space="preserve"> processos trabalhistas.</w:t>
      </w:r>
    </w:p>
    <w:p w14:paraId="745BBE34" w14:textId="34D84954" w:rsidR="00F5215E" w:rsidRPr="00C070D4" w:rsidRDefault="00F5215E" w:rsidP="00F5215E">
      <w:pPr>
        <w:numPr>
          <w:ilvl w:val="0"/>
          <w:numId w:val="8"/>
        </w:numPr>
        <w:jc w:val="both"/>
        <w:rPr>
          <w:rFonts w:asciiTheme="majorHAnsi" w:hAnsiTheme="majorHAnsi" w:cstheme="minorHAnsi"/>
          <w:iCs/>
          <w:sz w:val="22"/>
          <w:szCs w:val="22"/>
        </w:rPr>
      </w:pPr>
      <w:r>
        <w:rPr>
          <w:rFonts w:asciiTheme="majorHAnsi" w:hAnsiTheme="majorHAnsi" w:cstheme="minorHAnsi"/>
          <w:iCs/>
          <w:sz w:val="22"/>
          <w:szCs w:val="22"/>
        </w:rPr>
        <w:t>Condução</w:t>
      </w:r>
      <w:r w:rsidRPr="00C070D4">
        <w:rPr>
          <w:rFonts w:asciiTheme="majorHAnsi" w:hAnsiTheme="majorHAnsi" w:cstheme="minorHAnsi"/>
          <w:iCs/>
          <w:sz w:val="22"/>
          <w:szCs w:val="22"/>
        </w:rPr>
        <w:t xml:space="preserve"> de programas e processos</w:t>
      </w:r>
      <w:r>
        <w:rPr>
          <w:rFonts w:asciiTheme="majorHAnsi" w:hAnsiTheme="majorHAnsi" w:cstheme="minorHAnsi"/>
          <w:iCs/>
          <w:sz w:val="22"/>
          <w:szCs w:val="22"/>
        </w:rPr>
        <w:t xml:space="preserve"> de RH</w:t>
      </w:r>
      <w:r w:rsidRPr="00C070D4">
        <w:rPr>
          <w:rFonts w:asciiTheme="majorHAnsi" w:hAnsiTheme="majorHAnsi" w:cstheme="minorHAnsi"/>
          <w:iCs/>
          <w:sz w:val="22"/>
          <w:szCs w:val="22"/>
        </w:rPr>
        <w:t xml:space="preserve"> internacionais, para todos os níveis</w:t>
      </w:r>
      <w:r>
        <w:rPr>
          <w:rFonts w:asciiTheme="majorHAnsi" w:hAnsiTheme="majorHAnsi" w:cstheme="minorHAnsi"/>
          <w:iCs/>
          <w:sz w:val="22"/>
          <w:szCs w:val="22"/>
        </w:rPr>
        <w:t xml:space="preserve">, incluído </w:t>
      </w:r>
      <w:r w:rsidRPr="00C070D4">
        <w:rPr>
          <w:rFonts w:asciiTheme="majorHAnsi" w:hAnsiTheme="majorHAnsi" w:cstheme="minorHAnsi"/>
          <w:iCs/>
          <w:sz w:val="22"/>
          <w:szCs w:val="22"/>
        </w:rPr>
        <w:t>gestão: recrutamento interno e expatriação, gestão de performance, programa de Assessment e Coaching para níveis executivos e gerencial</w:t>
      </w:r>
      <w:r>
        <w:rPr>
          <w:rFonts w:asciiTheme="majorHAnsi" w:hAnsiTheme="majorHAnsi" w:cstheme="minorHAnsi"/>
          <w:iCs/>
          <w:sz w:val="22"/>
          <w:szCs w:val="22"/>
        </w:rPr>
        <w:t xml:space="preserve">, atração e retenção de talentos </w:t>
      </w:r>
      <w:r w:rsidR="00903342">
        <w:rPr>
          <w:rFonts w:asciiTheme="majorHAnsi" w:hAnsiTheme="majorHAnsi" w:cstheme="minorHAnsi"/>
          <w:iCs/>
          <w:sz w:val="22"/>
          <w:szCs w:val="22"/>
        </w:rPr>
        <w:t>e remuneração</w:t>
      </w:r>
      <w:r>
        <w:rPr>
          <w:rFonts w:asciiTheme="majorHAnsi" w:hAnsiTheme="majorHAnsi" w:cstheme="minorHAnsi"/>
          <w:iCs/>
          <w:sz w:val="22"/>
          <w:szCs w:val="22"/>
        </w:rPr>
        <w:t xml:space="preserve"> estratégica</w:t>
      </w:r>
      <w:r w:rsidRPr="00C070D4">
        <w:rPr>
          <w:rFonts w:asciiTheme="majorHAnsi" w:hAnsiTheme="majorHAnsi" w:cstheme="minorHAnsi"/>
          <w:iCs/>
          <w:sz w:val="22"/>
          <w:szCs w:val="22"/>
        </w:rPr>
        <w:t>, para toda a América Latina.</w:t>
      </w:r>
    </w:p>
    <w:p w14:paraId="7E9CBEE2" w14:textId="77777777" w:rsidR="00E4502A" w:rsidRPr="003E0928" w:rsidRDefault="00E4502A" w:rsidP="00E4502A">
      <w:pPr>
        <w:jc w:val="both"/>
        <w:rPr>
          <w:rFonts w:ascii="Calibri" w:eastAsia="Calibri" w:hAnsi="Calibri" w:cs="Calibri"/>
          <w:b/>
          <w:sz w:val="16"/>
          <w:szCs w:val="16"/>
        </w:rPr>
      </w:pPr>
    </w:p>
    <w:p w14:paraId="5E53D6D1" w14:textId="792C5231" w:rsidR="00D71DC2" w:rsidRPr="001341BA" w:rsidRDefault="00C26BB4">
      <w:pPr>
        <w:rPr>
          <w:rFonts w:ascii="Calibri" w:eastAsia="Calibri" w:hAnsi="Calibri" w:cs="Calibri"/>
          <w:b/>
          <w:sz w:val="22"/>
          <w:szCs w:val="22"/>
        </w:rPr>
      </w:pPr>
      <w:r>
        <w:rPr>
          <w:rFonts w:ascii="Calibri" w:eastAsia="Calibri" w:hAnsi="Calibri" w:cs="Calibri"/>
          <w:b/>
        </w:rPr>
        <w:t>White Martins/Praxair</w:t>
      </w:r>
      <w:r w:rsidR="00FF51FA">
        <w:rPr>
          <w:rFonts w:ascii="Calibri" w:eastAsia="Calibri" w:hAnsi="Calibri" w:cs="Calibri"/>
          <w:b/>
        </w:rPr>
        <w:t>/Atual Linde</w:t>
      </w:r>
      <w:r w:rsidR="001341BA">
        <w:rPr>
          <w:rFonts w:ascii="Calibri" w:eastAsia="Calibri" w:hAnsi="Calibri" w:cs="Calibri"/>
          <w:b/>
        </w:rPr>
        <w:t xml:space="preserve"> -</w:t>
      </w:r>
      <w:r w:rsidR="001341BA" w:rsidRPr="001341BA">
        <w:rPr>
          <w:rFonts w:ascii="Calibri" w:eastAsia="Calibri" w:hAnsi="Calibri" w:cs="Calibri"/>
          <w:i/>
          <w:sz w:val="20"/>
          <w:szCs w:val="20"/>
        </w:rPr>
        <w:t>Multinacional Americana, do ramo de gases do ar</w:t>
      </w:r>
      <w:r w:rsidR="00956241">
        <w:rPr>
          <w:rFonts w:ascii="Calibri" w:eastAsia="Calibri" w:hAnsi="Calibri" w:cs="Calibri"/>
          <w:i/>
          <w:sz w:val="20"/>
          <w:szCs w:val="20"/>
        </w:rPr>
        <w:t xml:space="preserve">               </w:t>
      </w:r>
      <w:r w:rsidR="00E10FB7">
        <w:rPr>
          <w:rFonts w:ascii="Calibri" w:eastAsia="Calibri" w:hAnsi="Calibri" w:cs="Calibri"/>
          <w:i/>
          <w:sz w:val="20"/>
          <w:szCs w:val="20"/>
        </w:rPr>
        <w:t xml:space="preserve">                                          </w:t>
      </w:r>
      <w:r w:rsidRPr="00E10FB7">
        <w:rPr>
          <w:rFonts w:ascii="Calibri" w:eastAsia="Calibri" w:hAnsi="Calibri" w:cs="Calibri"/>
          <w:sz w:val="22"/>
          <w:szCs w:val="22"/>
        </w:rPr>
        <w:t>04/2013 – 12/2014</w:t>
      </w:r>
    </w:p>
    <w:p w14:paraId="5164ED5C" w14:textId="77777777" w:rsidR="00D71DC2" w:rsidRDefault="00C26BB4">
      <w:pPr>
        <w:rPr>
          <w:rFonts w:ascii="Calibri" w:eastAsia="Calibri" w:hAnsi="Calibri" w:cs="Calibri"/>
          <w:b/>
        </w:rPr>
      </w:pPr>
      <w:r>
        <w:rPr>
          <w:rFonts w:ascii="Calibri" w:eastAsia="Calibri" w:hAnsi="Calibri" w:cs="Calibri"/>
          <w:b/>
        </w:rPr>
        <w:t>Gerente de RH Países Hispânicos</w:t>
      </w:r>
    </w:p>
    <w:p w14:paraId="27F2CFAB" w14:textId="27159470" w:rsidR="00D71DC2" w:rsidRDefault="00C26BB4" w:rsidP="00B844A6">
      <w:pPr>
        <w:spacing w:after="60"/>
        <w:jc w:val="both"/>
        <w:rPr>
          <w:rFonts w:ascii="Calibri" w:eastAsia="Calibri" w:hAnsi="Calibri" w:cs="Calibri"/>
          <w:i/>
          <w:sz w:val="22"/>
          <w:szCs w:val="22"/>
        </w:rPr>
      </w:pPr>
      <w:r>
        <w:rPr>
          <w:rFonts w:ascii="Calibri" w:eastAsia="Calibri" w:hAnsi="Calibri" w:cs="Calibri"/>
          <w:i/>
          <w:sz w:val="22"/>
          <w:szCs w:val="22"/>
        </w:rPr>
        <w:t xml:space="preserve">Gestão de todos os </w:t>
      </w:r>
      <w:r w:rsidRPr="00E73E44">
        <w:rPr>
          <w:rFonts w:ascii="Calibri" w:eastAsia="Calibri" w:hAnsi="Calibri" w:cs="Calibri"/>
          <w:bCs/>
          <w:i/>
          <w:sz w:val="22"/>
          <w:szCs w:val="22"/>
        </w:rPr>
        <w:t xml:space="preserve">Processos de RH, Responsabilidade Social, Comunicação, </w:t>
      </w:r>
      <w:r w:rsidR="00192112">
        <w:rPr>
          <w:rFonts w:ascii="Calibri" w:eastAsia="Calibri" w:hAnsi="Calibri" w:cs="Calibri"/>
          <w:bCs/>
          <w:i/>
          <w:sz w:val="22"/>
          <w:szCs w:val="22"/>
        </w:rPr>
        <w:t>EVP, ESG</w:t>
      </w:r>
      <w:r w:rsidR="00B844A6">
        <w:rPr>
          <w:rFonts w:ascii="Calibri" w:eastAsia="Calibri" w:hAnsi="Calibri" w:cs="Calibri"/>
          <w:bCs/>
          <w:i/>
          <w:sz w:val="22"/>
          <w:szCs w:val="22"/>
        </w:rPr>
        <w:t>, Sustentabilidade, Diversidade e Inclusão</w:t>
      </w:r>
      <w:r w:rsidRPr="00E73E44">
        <w:rPr>
          <w:rFonts w:ascii="Calibri" w:eastAsia="Calibri" w:hAnsi="Calibri" w:cs="Calibri"/>
          <w:bCs/>
          <w:i/>
          <w:sz w:val="22"/>
          <w:szCs w:val="22"/>
        </w:rPr>
        <w:t>, em</w:t>
      </w:r>
      <w:r>
        <w:rPr>
          <w:rFonts w:ascii="Calibri" w:eastAsia="Calibri" w:hAnsi="Calibri" w:cs="Calibri"/>
          <w:i/>
          <w:sz w:val="22"/>
          <w:szCs w:val="22"/>
        </w:rPr>
        <w:t xml:space="preserve"> 08 países da América do Sul (Argentina, Bolívia, Chile, Colômbia, Peru, Venezuela, Paraguai e Uruguai), com equipe de 33 pessoas</w:t>
      </w:r>
      <w:r w:rsidR="00E4502A">
        <w:rPr>
          <w:rFonts w:ascii="Calibri" w:eastAsia="Calibri" w:hAnsi="Calibri" w:cs="Calibri"/>
          <w:i/>
          <w:sz w:val="22"/>
          <w:szCs w:val="22"/>
        </w:rPr>
        <w:t>, sendo 8 gerentes diretos.</w:t>
      </w:r>
    </w:p>
    <w:p w14:paraId="2915A685" w14:textId="5724CD24" w:rsidR="00D71DC2" w:rsidRPr="00E73E44" w:rsidRDefault="00C26BB4" w:rsidP="00E73E44">
      <w:pPr>
        <w:numPr>
          <w:ilvl w:val="0"/>
          <w:numId w:val="8"/>
        </w:numPr>
        <w:jc w:val="both"/>
        <w:rPr>
          <w:rFonts w:asciiTheme="majorHAnsi" w:hAnsiTheme="majorHAnsi" w:cstheme="minorHAnsi"/>
          <w:iCs/>
          <w:color w:val="000000" w:themeColor="text1"/>
          <w:sz w:val="22"/>
          <w:szCs w:val="22"/>
        </w:rPr>
      </w:pPr>
      <w:r w:rsidRPr="007D65B7">
        <w:rPr>
          <w:rFonts w:asciiTheme="majorHAnsi" w:hAnsiTheme="majorHAnsi" w:cstheme="minorHAnsi"/>
          <w:iCs/>
          <w:sz w:val="22"/>
          <w:szCs w:val="22"/>
        </w:rPr>
        <w:t>Garantia da gestão da mudança dos países da América do Sul, de língua espanhola, alinha</w:t>
      </w:r>
      <w:r w:rsidR="00192112">
        <w:rPr>
          <w:rFonts w:asciiTheme="majorHAnsi" w:hAnsiTheme="majorHAnsi" w:cstheme="minorHAnsi"/>
          <w:iCs/>
          <w:sz w:val="22"/>
          <w:szCs w:val="22"/>
        </w:rPr>
        <w:t>da</w:t>
      </w:r>
      <w:r w:rsidRPr="007D65B7">
        <w:rPr>
          <w:rFonts w:asciiTheme="majorHAnsi" w:hAnsiTheme="majorHAnsi" w:cstheme="minorHAnsi"/>
          <w:iCs/>
          <w:sz w:val="22"/>
          <w:szCs w:val="22"/>
        </w:rPr>
        <w:t xml:space="preserve"> às melhores práticas de gestão da Praxair no mundo</w:t>
      </w:r>
      <w:r w:rsidR="00192112">
        <w:rPr>
          <w:rFonts w:asciiTheme="majorHAnsi" w:hAnsiTheme="majorHAnsi" w:cstheme="minorHAnsi"/>
          <w:iCs/>
          <w:sz w:val="22"/>
          <w:szCs w:val="22"/>
        </w:rPr>
        <w:t>, com atuação especial na</w:t>
      </w:r>
      <w:r w:rsidRPr="007D65B7">
        <w:rPr>
          <w:rFonts w:asciiTheme="majorHAnsi" w:hAnsiTheme="majorHAnsi" w:cstheme="minorHAnsi"/>
          <w:iCs/>
          <w:sz w:val="22"/>
          <w:szCs w:val="22"/>
        </w:rPr>
        <w:t xml:space="preserve"> implementação de sistema global de gestão integrada</w:t>
      </w:r>
      <w:r w:rsidR="00B844A6">
        <w:rPr>
          <w:rFonts w:asciiTheme="majorHAnsi" w:hAnsiTheme="majorHAnsi" w:cstheme="minorHAnsi"/>
          <w:iCs/>
          <w:color w:val="000000" w:themeColor="text1"/>
          <w:sz w:val="22"/>
          <w:szCs w:val="22"/>
        </w:rPr>
        <w:t xml:space="preserve">, e </w:t>
      </w:r>
      <w:r w:rsidR="00192112">
        <w:rPr>
          <w:rFonts w:asciiTheme="majorHAnsi" w:hAnsiTheme="majorHAnsi" w:cstheme="minorHAnsi"/>
          <w:iCs/>
          <w:color w:val="000000" w:themeColor="text1"/>
          <w:sz w:val="22"/>
          <w:szCs w:val="22"/>
        </w:rPr>
        <w:t xml:space="preserve">na </w:t>
      </w:r>
      <w:r w:rsidR="00192112">
        <w:rPr>
          <w:rFonts w:asciiTheme="majorHAnsi" w:hAnsiTheme="majorHAnsi" w:cstheme="minorHAnsi"/>
          <w:iCs/>
          <w:sz w:val="22"/>
          <w:szCs w:val="22"/>
        </w:rPr>
        <w:t>implantação da</w:t>
      </w:r>
      <w:r w:rsidR="00192112" w:rsidRPr="007D65B7">
        <w:rPr>
          <w:rFonts w:asciiTheme="majorHAnsi" w:hAnsiTheme="majorHAnsi" w:cstheme="minorHAnsi"/>
          <w:iCs/>
          <w:sz w:val="22"/>
          <w:szCs w:val="22"/>
        </w:rPr>
        <w:t xml:space="preserve"> </w:t>
      </w:r>
      <w:r w:rsidR="00B844A6">
        <w:rPr>
          <w:rFonts w:asciiTheme="majorHAnsi" w:hAnsiTheme="majorHAnsi" w:cstheme="minorHAnsi"/>
          <w:iCs/>
          <w:sz w:val="22"/>
          <w:szCs w:val="22"/>
        </w:rPr>
        <w:t>C</w:t>
      </w:r>
      <w:r w:rsidR="00192112" w:rsidRPr="007D65B7">
        <w:rPr>
          <w:rFonts w:asciiTheme="majorHAnsi" w:hAnsiTheme="majorHAnsi" w:cstheme="minorHAnsi"/>
          <w:iCs/>
          <w:sz w:val="22"/>
          <w:szCs w:val="22"/>
        </w:rPr>
        <w:t xml:space="preserve">entral de </w:t>
      </w:r>
      <w:r w:rsidR="00B844A6">
        <w:rPr>
          <w:rFonts w:asciiTheme="majorHAnsi" w:hAnsiTheme="majorHAnsi" w:cstheme="minorHAnsi"/>
          <w:iCs/>
          <w:sz w:val="22"/>
          <w:szCs w:val="22"/>
        </w:rPr>
        <w:t>S</w:t>
      </w:r>
      <w:r w:rsidR="00192112" w:rsidRPr="007D65B7">
        <w:rPr>
          <w:rFonts w:asciiTheme="majorHAnsi" w:hAnsiTheme="majorHAnsi" w:cstheme="minorHAnsi"/>
          <w:iCs/>
          <w:sz w:val="22"/>
          <w:szCs w:val="22"/>
        </w:rPr>
        <w:t xml:space="preserve">erviços </w:t>
      </w:r>
      <w:r w:rsidR="00B844A6">
        <w:rPr>
          <w:rFonts w:asciiTheme="majorHAnsi" w:hAnsiTheme="majorHAnsi" w:cstheme="minorHAnsi"/>
          <w:iCs/>
          <w:sz w:val="22"/>
          <w:szCs w:val="22"/>
        </w:rPr>
        <w:t>C</w:t>
      </w:r>
      <w:r w:rsidR="00192112" w:rsidRPr="007D65B7">
        <w:rPr>
          <w:rFonts w:asciiTheme="majorHAnsi" w:hAnsiTheme="majorHAnsi" w:cstheme="minorHAnsi"/>
          <w:iCs/>
          <w:sz w:val="22"/>
          <w:szCs w:val="22"/>
        </w:rPr>
        <w:t>ompartilhados na Colômbia</w:t>
      </w:r>
      <w:r w:rsidR="00192112">
        <w:rPr>
          <w:rFonts w:asciiTheme="majorHAnsi" w:hAnsiTheme="majorHAnsi" w:cstheme="minorHAnsi"/>
          <w:iCs/>
          <w:sz w:val="22"/>
          <w:szCs w:val="22"/>
        </w:rPr>
        <w:t>, para atender a toda a região.</w:t>
      </w:r>
      <w:r w:rsidR="00B844A6">
        <w:rPr>
          <w:rFonts w:asciiTheme="majorHAnsi" w:hAnsiTheme="majorHAnsi" w:cstheme="minorHAnsi"/>
          <w:iCs/>
          <w:sz w:val="22"/>
          <w:szCs w:val="22"/>
        </w:rPr>
        <w:t xml:space="preserve"> Atuação com foco especial nos processos de Desenvolvimento e </w:t>
      </w:r>
      <w:r w:rsidR="00B844A6" w:rsidRPr="00E73E44">
        <w:rPr>
          <w:rFonts w:asciiTheme="majorHAnsi" w:hAnsiTheme="majorHAnsi" w:cstheme="minorHAnsi"/>
          <w:iCs/>
          <w:color w:val="000000" w:themeColor="text1"/>
          <w:sz w:val="22"/>
          <w:szCs w:val="22"/>
        </w:rPr>
        <w:t>de Comunicação, envolvendo público</w:t>
      </w:r>
      <w:r w:rsidR="00B844A6">
        <w:rPr>
          <w:rFonts w:asciiTheme="majorHAnsi" w:hAnsiTheme="majorHAnsi" w:cstheme="minorHAnsi"/>
          <w:iCs/>
          <w:color w:val="000000" w:themeColor="text1"/>
          <w:sz w:val="22"/>
          <w:szCs w:val="22"/>
        </w:rPr>
        <w:t>s</w:t>
      </w:r>
      <w:r w:rsidR="00B844A6" w:rsidRPr="00E73E44">
        <w:rPr>
          <w:rFonts w:asciiTheme="majorHAnsi" w:hAnsiTheme="majorHAnsi" w:cstheme="minorHAnsi"/>
          <w:iCs/>
          <w:color w:val="000000" w:themeColor="text1"/>
          <w:sz w:val="22"/>
          <w:szCs w:val="22"/>
        </w:rPr>
        <w:t xml:space="preserve"> interno e externo</w:t>
      </w:r>
    </w:p>
    <w:p w14:paraId="3EA1F629" w14:textId="2F0EBF62" w:rsidR="00D71DC2" w:rsidRPr="007D65B7" w:rsidRDefault="00C26BB4" w:rsidP="007D65B7">
      <w:pPr>
        <w:numPr>
          <w:ilvl w:val="0"/>
          <w:numId w:val="8"/>
        </w:numPr>
        <w:jc w:val="both"/>
        <w:rPr>
          <w:rFonts w:asciiTheme="majorHAnsi" w:hAnsiTheme="majorHAnsi" w:cstheme="minorHAnsi"/>
          <w:iCs/>
          <w:sz w:val="22"/>
          <w:szCs w:val="22"/>
        </w:rPr>
      </w:pPr>
      <w:r w:rsidRPr="007D65B7">
        <w:rPr>
          <w:rFonts w:asciiTheme="majorHAnsi" w:hAnsiTheme="majorHAnsi" w:cstheme="minorHAnsi"/>
          <w:iCs/>
          <w:sz w:val="22"/>
          <w:szCs w:val="22"/>
        </w:rPr>
        <w:t>Implantação do Programa de Desenvolvimento de Líderes da Praxair</w:t>
      </w:r>
      <w:r w:rsidR="00E4502A" w:rsidRPr="007D65B7">
        <w:rPr>
          <w:rFonts w:asciiTheme="majorHAnsi" w:hAnsiTheme="majorHAnsi" w:cstheme="minorHAnsi"/>
          <w:iCs/>
          <w:sz w:val="22"/>
          <w:szCs w:val="22"/>
        </w:rPr>
        <w:t xml:space="preserve"> na região</w:t>
      </w:r>
      <w:r w:rsidR="00192112">
        <w:rPr>
          <w:rFonts w:asciiTheme="majorHAnsi" w:hAnsiTheme="majorHAnsi" w:cstheme="minorHAnsi"/>
          <w:iCs/>
          <w:sz w:val="22"/>
          <w:szCs w:val="22"/>
        </w:rPr>
        <w:t>.</w:t>
      </w:r>
    </w:p>
    <w:p w14:paraId="666D656C" w14:textId="77777777" w:rsidR="00D71DC2" w:rsidRPr="007D65B7" w:rsidRDefault="00C26BB4" w:rsidP="007D65B7">
      <w:pPr>
        <w:numPr>
          <w:ilvl w:val="0"/>
          <w:numId w:val="8"/>
        </w:numPr>
        <w:jc w:val="both"/>
        <w:rPr>
          <w:rFonts w:asciiTheme="majorHAnsi" w:hAnsiTheme="majorHAnsi" w:cstheme="minorHAnsi"/>
          <w:iCs/>
          <w:sz w:val="22"/>
          <w:szCs w:val="22"/>
        </w:rPr>
      </w:pPr>
      <w:r w:rsidRPr="007D65B7">
        <w:rPr>
          <w:rFonts w:asciiTheme="majorHAnsi" w:hAnsiTheme="majorHAnsi" w:cstheme="minorHAnsi"/>
          <w:iCs/>
          <w:sz w:val="22"/>
          <w:szCs w:val="22"/>
        </w:rPr>
        <w:t>Negociações sindicais nos países com sindicatos atuantes.</w:t>
      </w:r>
    </w:p>
    <w:p w14:paraId="0DD8DAF8" w14:textId="77777777" w:rsidR="00170E55" w:rsidRPr="007D65B7" w:rsidRDefault="00C26BB4" w:rsidP="007D65B7">
      <w:pPr>
        <w:numPr>
          <w:ilvl w:val="0"/>
          <w:numId w:val="8"/>
        </w:numPr>
        <w:jc w:val="both"/>
        <w:rPr>
          <w:rFonts w:asciiTheme="majorHAnsi" w:hAnsiTheme="majorHAnsi" w:cstheme="minorHAnsi"/>
          <w:iCs/>
          <w:sz w:val="22"/>
          <w:szCs w:val="22"/>
        </w:rPr>
      </w:pPr>
      <w:r w:rsidRPr="007D65B7">
        <w:rPr>
          <w:rFonts w:asciiTheme="majorHAnsi" w:hAnsiTheme="majorHAnsi" w:cstheme="minorHAnsi"/>
          <w:iCs/>
          <w:sz w:val="22"/>
          <w:szCs w:val="22"/>
        </w:rPr>
        <w:t xml:space="preserve"> Implementação o projeto “Proposta de Valores aos Empregados - EVP” da Praxair, na América do Sul de língua espanhola e condução dos projetos de voluntariado nesses países.</w:t>
      </w:r>
    </w:p>
    <w:p w14:paraId="535523CD" w14:textId="77777777" w:rsidR="00E4502A" w:rsidRPr="007D65B7" w:rsidRDefault="00E4502A" w:rsidP="007D65B7">
      <w:pPr>
        <w:numPr>
          <w:ilvl w:val="0"/>
          <w:numId w:val="8"/>
        </w:numPr>
        <w:jc w:val="both"/>
        <w:rPr>
          <w:rFonts w:asciiTheme="majorHAnsi" w:hAnsiTheme="majorHAnsi" w:cstheme="minorHAnsi"/>
          <w:iCs/>
          <w:sz w:val="22"/>
          <w:szCs w:val="22"/>
        </w:rPr>
      </w:pPr>
      <w:r w:rsidRPr="007D65B7">
        <w:rPr>
          <w:rFonts w:asciiTheme="majorHAnsi" w:hAnsiTheme="majorHAnsi" w:cstheme="minorHAnsi"/>
          <w:iCs/>
          <w:sz w:val="22"/>
          <w:szCs w:val="22"/>
        </w:rPr>
        <w:t>Condução de Pesquisa de Clima e implementação de planos de ação que impactaram na melhoria de 20 pontos de favorabilidade em relação ao ciclo anterior.</w:t>
      </w:r>
    </w:p>
    <w:p w14:paraId="044B42CC" w14:textId="77777777" w:rsidR="000E04F4" w:rsidRPr="003E0928" w:rsidRDefault="000E04F4">
      <w:pPr>
        <w:rPr>
          <w:rFonts w:ascii="Calibri" w:eastAsia="Calibri" w:hAnsi="Calibri" w:cs="Calibri"/>
          <w:b/>
          <w:sz w:val="16"/>
          <w:szCs w:val="16"/>
        </w:rPr>
      </w:pPr>
    </w:p>
    <w:p w14:paraId="564E3EFC" w14:textId="22880B53" w:rsidR="00D71DC2" w:rsidRPr="007B13FB" w:rsidRDefault="00C26BB4">
      <w:pPr>
        <w:rPr>
          <w:rFonts w:ascii="Calibri" w:eastAsia="Calibri" w:hAnsi="Calibri" w:cs="Calibri"/>
          <w:i/>
          <w:sz w:val="22"/>
          <w:szCs w:val="22"/>
        </w:rPr>
      </w:pPr>
      <w:r>
        <w:rPr>
          <w:rFonts w:ascii="Calibri" w:eastAsia="Calibri" w:hAnsi="Calibri" w:cs="Calibri"/>
          <w:b/>
        </w:rPr>
        <w:t xml:space="preserve">Supergasbras / SHV Energy </w:t>
      </w:r>
      <w:r w:rsidR="007B13FB">
        <w:rPr>
          <w:rFonts w:ascii="Calibri" w:eastAsia="Calibri" w:hAnsi="Calibri" w:cs="Calibri"/>
          <w:b/>
        </w:rPr>
        <w:t xml:space="preserve">- </w:t>
      </w:r>
      <w:r w:rsidR="007B13FB" w:rsidRPr="007B13FB">
        <w:rPr>
          <w:rFonts w:ascii="Calibri" w:eastAsia="Calibri" w:hAnsi="Calibri" w:cs="Calibri"/>
          <w:i/>
          <w:sz w:val="20"/>
          <w:szCs w:val="20"/>
        </w:rPr>
        <w:t>Multinacional holandesa do ramo de Gás LP</w:t>
      </w:r>
      <w:r w:rsidR="007B13FB">
        <w:rPr>
          <w:rFonts w:ascii="Calibri" w:eastAsia="Calibri" w:hAnsi="Calibri" w:cs="Calibri"/>
          <w:i/>
          <w:sz w:val="20"/>
          <w:szCs w:val="20"/>
        </w:rPr>
        <w:tab/>
      </w:r>
      <w:r w:rsidR="007B13FB">
        <w:rPr>
          <w:rFonts w:ascii="Calibri" w:eastAsia="Calibri" w:hAnsi="Calibri" w:cs="Calibri"/>
          <w:i/>
          <w:sz w:val="20"/>
          <w:szCs w:val="20"/>
        </w:rPr>
        <w:tab/>
      </w:r>
      <w:r w:rsidR="00956241">
        <w:rPr>
          <w:rFonts w:ascii="Calibri" w:eastAsia="Calibri" w:hAnsi="Calibri" w:cs="Calibri"/>
          <w:i/>
          <w:sz w:val="20"/>
          <w:szCs w:val="20"/>
        </w:rPr>
        <w:t xml:space="preserve">                       </w:t>
      </w:r>
      <w:r w:rsidR="00E10FB7">
        <w:rPr>
          <w:rFonts w:ascii="Calibri" w:eastAsia="Calibri" w:hAnsi="Calibri" w:cs="Calibri"/>
          <w:i/>
          <w:sz w:val="20"/>
          <w:szCs w:val="20"/>
        </w:rPr>
        <w:t xml:space="preserve">                                        </w:t>
      </w:r>
      <w:r w:rsidR="00956241">
        <w:rPr>
          <w:rFonts w:ascii="Calibri" w:eastAsia="Calibri" w:hAnsi="Calibri" w:cs="Calibri"/>
          <w:i/>
          <w:sz w:val="20"/>
          <w:szCs w:val="20"/>
        </w:rPr>
        <w:t xml:space="preserve"> </w:t>
      </w:r>
      <w:r w:rsidRPr="00E10FB7">
        <w:rPr>
          <w:rFonts w:ascii="Calibri" w:eastAsia="Calibri" w:hAnsi="Calibri" w:cs="Calibri"/>
          <w:sz w:val="22"/>
          <w:szCs w:val="22"/>
        </w:rPr>
        <w:t>02/2011 – 03/2013</w:t>
      </w:r>
    </w:p>
    <w:p w14:paraId="12D33034" w14:textId="77777777" w:rsidR="00D71DC2" w:rsidRDefault="00C26BB4">
      <w:pPr>
        <w:rPr>
          <w:rFonts w:ascii="Calibri" w:eastAsia="Calibri" w:hAnsi="Calibri" w:cs="Calibri"/>
          <w:b/>
        </w:rPr>
      </w:pPr>
      <w:r>
        <w:rPr>
          <w:rFonts w:ascii="Calibri" w:eastAsia="Calibri" w:hAnsi="Calibri" w:cs="Calibri"/>
          <w:b/>
        </w:rPr>
        <w:t xml:space="preserve">Gerente Corporativo de Recursos Humanos </w:t>
      </w:r>
    </w:p>
    <w:p w14:paraId="4AECE886" w14:textId="77777777" w:rsidR="00D71DC2" w:rsidRDefault="00C26BB4">
      <w:pPr>
        <w:spacing w:after="60"/>
        <w:rPr>
          <w:rFonts w:ascii="Calibri" w:eastAsia="Calibri" w:hAnsi="Calibri" w:cs="Calibri"/>
          <w:i/>
          <w:sz w:val="22"/>
          <w:szCs w:val="22"/>
        </w:rPr>
      </w:pPr>
      <w:r>
        <w:rPr>
          <w:rFonts w:ascii="Calibri" w:eastAsia="Calibri" w:hAnsi="Calibri" w:cs="Calibri"/>
          <w:i/>
          <w:sz w:val="22"/>
          <w:szCs w:val="22"/>
        </w:rPr>
        <w:t xml:space="preserve">Gestão de todos os processos de RH e Saúde nas 66 Unidades da empresa, no Brasil, com equipe de 2 </w:t>
      </w:r>
      <w:r w:rsidR="0053616C">
        <w:rPr>
          <w:rFonts w:ascii="Calibri" w:eastAsia="Calibri" w:hAnsi="Calibri" w:cs="Calibri"/>
          <w:i/>
          <w:sz w:val="22"/>
          <w:szCs w:val="22"/>
        </w:rPr>
        <w:t>G</w:t>
      </w:r>
      <w:r>
        <w:rPr>
          <w:rFonts w:ascii="Calibri" w:eastAsia="Calibri" w:hAnsi="Calibri" w:cs="Calibri"/>
          <w:i/>
          <w:sz w:val="22"/>
          <w:szCs w:val="22"/>
        </w:rPr>
        <w:t>erentes, 3 Coordenadores, Especialistas e Analistas, totalizando 21 reportes diretos e 23 indiretos.</w:t>
      </w:r>
    </w:p>
    <w:p w14:paraId="7DA127E7" w14:textId="77777777" w:rsidR="00D71DC2" w:rsidRPr="007D65B7" w:rsidRDefault="00C26BB4" w:rsidP="007D65B7">
      <w:pPr>
        <w:numPr>
          <w:ilvl w:val="0"/>
          <w:numId w:val="8"/>
        </w:numPr>
        <w:jc w:val="both"/>
        <w:rPr>
          <w:rFonts w:asciiTheme="majorHAnsi" w:hAnsiTheme="majorHAnsi" w:cstheme="minorHAnsi"/>
          <w:iCs/>
          <w:sz w:val="22"/>
          <w:szCs w:val="22"/>
        </w:rPr>
      </w:pPr>
      <w:r w:rsidRPr="007D65B7">
        <w:rPr>
          <w:rFonts w:asciiTheme="majorHAnsi" w:hAnsiTheme="majorHAnsi" w:cstheme="minorHAnsi"/>
          <w:iCs/>
          <w:sz w:val="22"/>
          <w:szCs w:val="22"/>
        </w:rPr>
        <w:t xml:space="preserve">Implantação </w:t>
      </w:r>
      <w:r w:rsidR="00170E55" w:rsidRPr="007D65B7">
        <w:rPr>
          <w:rFonts w:asciiTheme="majorHAnsi" w:hAnsiTheme="majorHAnsi" w:cstheme="minorHAnsi"/>
          <w:iCs/>
          <w:sz w:val="22"/>
          <w:szCs w:val="22"/>
        </w:rPr>
        <w:t>de Pesquisa</w:t>
      </w:r>
      <w:r w:rsidRPr="007D65B7">
        <w:rPr>
          <w:rFonts w:asciiTheme="majorHAnsi" w:hAnsiTheme="majorHAnsi" w:cstheme="minorHAnsi"/>
          <w:iCs/>
          <w:sz w:val="22"/>
          <w:szCs w:val="22"/>
        </w:rPr>
        <w:t xml:space="preserve"> de Engajamento e Pesquisa de Saúde Organizacional</w:t>
      </w:r>
      <w:r w:rsidR="0053616C">
        <w:rPr>
          <w:rFonts w:asciiTheme="majorHAnsi" w:hAnsiTheme="majorHAnsi" w:cstheme="minorHAnsi"/>
          <w:iCs/>
          <w:sz w:val="22"/>
          <w:szCs w:val="22"/>
        </w:rPr>
        <w:t>;</w:t>
      </w:r>
    </w:p>
    <w:p w14:paraId="2A84D735" w14:textId="77777777" w:rsidR="00D71DC2" w:rsidRPr="007D65B7" w:rsidRDefault="00C26BB4" w:rsidP="007D65B7">
      <w:pPr>
        <w:numPr>
          <w:ilvl w:val="0"/>
          <w:numId w:val="8"/>
        </w:numPr>
        <w:jc w:val="both"/>
        <w:rPr>
          <w:rFonts w:asciiTheme="majorHAnsi" w:hAnsiTheme="majorHAnsi" w:cstheme="minorHAnsi"/>
          <w:iCs/>
          <w:sz w:val="22"/>
          <w:szCs w:val="22"/>
        </w:rPr>
      </w:pPr>
      <w:r w:rsidRPr="007D65B7">
        <w:rPr>
          <w:rFonts w:asciiTheme="majorHAnsi" w:hAnsiTheme="majorHAnsi" w:cstheme="minorHAnsi"/>
          <w:iCs/>
          <w:sz w:val="22"/>
          <w:szCs w:val="22"/>
        </w:rPr>
        <w:t>Desenvolvimento de Programa de Assessment e Coaching para executivos, e consequente desenho e implantação do Plano de Carreira e Sucessão para níveis executivos e de coordenação</w:t>
      </w:r>
      <w:r w:rsidR="0053616C">
        <w:rPr>
          <w:rFonts w:asciiTheme="majorHAnsi" w:hAnsiTheme="majorHAnsi" w:cstheme="minorHAnsi"/>
          <w:iCs/>
          <w:sz w:val="22"/>
          <w:szCs w:val="22"/>
        </w:rPr>
        <w:t>;</w:t>
      </w:r>
    </w:p>
    <w:p w14:paraId="4540E3B2" w14:textId="77777777" w:rsidR="00D71DC2" w:rsidRPr="007D65B7" w:rsidRDefault="0053616C" w:rsidP="007D65B7">
      <w:pPr>
        <w:numPr>
          <w:ilvl w:val="0"/>
          <w:numId w:val="8"/>
        </w:numPr>
        <w:jc w:val="both"/>
        <w:rPr>
          <w:rFonts w:asciiTheme="majorHAnsi" w:hAnsiTheme="majorHAnsi" w:cstheme="minorHAnsi"/>
          <w:iCs/>
          <w:sz w:val="22"/>
          <w:szCs w:val="22"/>
        </w:rPr>
      </w:pPr>
      <w:r>
        <w:rPr>
          <w:rFonts w:asciiTheme="majorHAnsi" w:hAnsiTheme="majorHAnsi" w:cstheme="minorHAnsi"/>
          <w:iCs/>
          <w:sz w:val="22"/>
          <w:szCs w:val="22"/>
        </w:rPr>
        <w:t>Liderança</w:t>
      </w:r>
      <w:r w:rsidR="00C26BB4" w:rsidRPr="007D65B7">
        <w:rPr>
          <w:rFonts w:asciiTheme="majorHAnsi" w:hAnsiTheme="majorHAnsi" w:cstheme="minorHAnsi"/>
          <w:iCs/>
          <w:sz w:val="22"/>
          <w:szCs w:val="22"/>
        </w:rPr>
        <w:t xml:space="preserve"> do Centro de Desenvolvimento para gestores</w:t>
      </w:r>
      <w:r>
        <w:rPr>
          <w:rFonts w:asciiTheme="majorHAnsi" w:hAnsiTheme="majorHAnsi" w:cstheme="minorHAnsi"/>
          <w:iCs/>
          <w:sz w:val="22"/>
          <w:szCs w:val="22"/>
        </w:rPr>
        <w:t>;</w:t>
      </w:r>
    </w:p>
    <w:p w14:paraId="656BFC87" w14:textId="77777777" w:rsidR="00D71DC2" w:rsidRPr="007D65B7" w:rsidRDefault="00C26BB4" w:rsidP="007D65B7">
      <w:pPr>
        <w:numPr>
          <w:ilvl w:val="0"/>
          <w:numId w:val="8"/>
        </w:numPr>
        <w:jc w:val="both"/>
        <w:rPr>
          <w:rFonts w:asciiTheme="majorHAnsi" w:hAnsiTheme="majorHAnsi" w:cstheme="minorHAnsi"/>
          <w:iCs/>
          <w:sz w:val="22"/>
          <w:szCs w:val="22"/>
        </w:rPr>
      </w:pPr>
      <w:r w:rsidRPr="007D65B7">
        <w:rPr>
          <w:rFonts w:asciiTheme="majorHAnsi" w:hAnsiTheme="majorHAnsi" w:cstheme="minorHAnsi"/>
          <w:iCs/>
          <w:sz w:val="22"/>
          <w:szCs w:val="22"/>
        </w:rPr>
        <w:t>Implantação do Projeto de Educação a Distância “EDUCA” e Programa de Aprendizagem Contínua, para funcionários e revendas (30 mil pessoas)</w:t>
      </w:r>
      <w:r w:rsidR="0053616C">
        <w:rPr>
          <w:rFonts w:asciiTheme="majorHAnsi" w:hAnsiTheme="majorHAnsi" w:cstheme="minorHAnsi"/>
          <w:iCs/>
          <w:sz w:val="22"/>
          <w:szCs w:val="22"/>
        </w:rPr>
        <w:t>;</w:t>
      </w:r>
    </w:p>
    <w:p w14:paraId="7AC3B137" w14:textId="77777777" w:rsidR="00D71DC2" w:rsidRPr="007D65B7" w:rsidRDefault="00F5215E" w:rsidP="007D65B7">
      <w:pPr>
        <w:numPr>
          <w:ilvl w:val="0"/>
          <w:numId w:val="8"/>
        </w:numPr>
        <w:jc w:val="both"/>
        <w:rPr>
          <w:rFonts w:asciiTheme="majorHAnsi" w:hAnsiTheme="majorHAnsi" w:cstheme="minorHAnsi"/>
          <w:iCs/>
          <w:sz w:val="22"/>
          <w:szCs w:val="22"/>
        </w:rPr>
      </w:pPr>
      <w:r>
        <w:rPr>
          <w:rFonts w:asciiTheme="majorHAnsi" w:hAnsiTheme="majorHAnsi" w:cstheme="minorHAnsi"/>
          <w:iCs/>
          <w:sz w:val="22"/>
          <w:szCs w:val="22"/>
        </w:rPr>
        <w:t xml:space="preserve">Atuação </w:t>
      </w:r>
      <w:r w:rsidR="00C26BB4" w:rsidRPr="007D65B7">
        <w:rPr>
          <w:rFonts w:asciiTheme="majorHAnsi" w:hAnsiTheme="majorHAnsi" w:cstheme="minorHAnsi"/>
          <w:iCs/>
          <w:sz w:val="22"/>
          <w:szCs w:val="22"/>
        </w:rPr>
        <w:t>em projetos internacionais de Pesquisa de Clima, expatriação, gestão de desempenho e Ouvidoria</w:t>
      </w:r>
      <w:r w:rsidR="0053616C">
        <w:rPr>
          <w:rFonts w:asciiTheme="majorHAnsi" w:hAnsiTheme="majorHAnsi" w:cstheme="minorHAnsi"/>
          <w:iCs/>
          <w:sz w:val="22"/>
          <w:szCs w:val="22"/>
        </w:rPr>
        <w:t>;</w:t>
      </w:r>
    </w:p>
    <w:p w14:paraId="40727395" w14:textId="77777777" w:rsidR="00D71DC2" w:rsidRPr="007D65B7" w:rsidRDefault="00C26BB4" w:rsidP="007D65B7">
      <w:pPr>
        <w:numPr>
          <w:ilvl w:val="0"/>
          <w:numId w:val="8"/>
        </w:numPr>
        <w:jc w:val="both"/>
        <w:rPr>
          <w:rFonts w:asciiTheme="majorHAnsi" w:hAnsiTheme="majorHAnsi" w:cstheme="minorHAnsi"/>
          <w:iCs/>
          <w:sz w:val="22"/>
          <w:szCs w:val="22"/>
        </w:rPr>
      </w:pPr>
      <w:r w:rsidRPr="007D65B7">
        <w:rPr>
          <w:rFonts w:asciiTheme="majorHAnsi" w:hAnsiTheme="majorHAnsi" w:cstheme="minorHAnsi"/>
          <w:iCs/>
          <w:sz w:val="22"/>
          <w:szCs w:val="22"/>
        </w:rPr>
        <w:t xml:space="preserve">Reformulação e implantação de política de </w:t>
      </w:r>
      <w:r w:rsidR="00170E55" w:rsidRPr="007D65B7">
        <w:rPr>
          <w:rFonts w:asciiTheme="majorHAnsi" w:hAnsiTheme="majorHAnsi" w:cstheme="minorHAnsi"/>
          <w:iCs/>
          <w:sz w:val="22"/>
          <w:szCs w:val="22"/>
        </w:rPr>
        <w:t>remuneração para</w:t>
      </w:r>
      <w:r w:rsidRPr="007D65B7">
        <w:rPr>
          <w:rFonts w:asciiTheme="majorHAnsi" w:hAnsiTheme="majorHAnsi" w:cstheme="minorHAnsi"/>
          <w:iCs/>
          <w:sz w:val="22"/>
          <w:szCs w:val="22"/>
        </w:rPr>
        <w:t xml:space="preserve"> cerca de 4.200 funcionários, gerando economia de 12%/ano e redução de riscos trabalhistas.</w:t>
      </w:r>
    </w:p>
    <w:p w14:paraId="01C8E47D" w14:textId="77777777" w:rsidR="00D71DC2" w:rsidRPr="007D65B7" w:rsidRDefault="00C26BB4" w:rsidP="007D65B7">
      <w:pPr>
        <w:numPr>
          <w:ilvl w:val="0"/>
          <w:numId w:val="8"/>
        </w:numPr>
        <w:jc w:val="both"/>
        <w:rPr>
          <w:rFonts w:asciiTheme="majorHAnsi" w:hAnsiTheme="majorHAnsi" w:cstheme="minorHAnsi"/>
          <w:iCs/>
          <w:sz w:val="22"/>
          <w:szCs w:val="22"/>
        </w:rPr>
      </w:pPr>
      <w:r w:rsidRPr="007D65B7">
        <w:rPr>
          <w:rFonts w:asciiTheme="majorHAnsi" w:hAnsiTheme="majorHAnsi" w:cstheme="minorHAnsi"/>
          <w:iCs/>
          <w:sz w:val="22"/>
          <w:szCs w:val="22"/>
        </w:rPr>
        <w:t>Atuação em negociações sindicais (87 sindicatos de todo o país).</w:t>
      </w:r>
    </w:p>
    <w:p w14:paraId="12F23C38" w14:textId="77777777" w:rsidR="00D71DC2" w:rsidRPr="007D65B7" w:rsidRDefault="00C26BB4" w:rsidP="007D65B7">
      <w:pPr>
        <w:numPr>
          <w:ilvl w:val="0"/>
          <w:numId w:val="8"/>
        </w:numPr>
        <w:jc w:val="both"/>
        <w:rPr>
          <w:rFonts w:asciiTheme="majorHAnsi" w:hAnsiTheme="majorHAnsi" w:cstheme="minorHAnsi"/>
          <w:iCs/>
          <w:sz w:val="22"/>
          <w:szCs w:val="22"/>
        </w:rPr>
      </w:pPr>
      <w:r w:rsidRPr="007D65B7">
        <w:rPr>
          <w:rFonts w:asciiTheme="majorHAnsi" w:hAnsiTheme="majorHAnsi" w:cstheme="minorHAnsi"/>
          <w:iCs/>
          <w:sz w:val="22"/>
          <w:szCs w:val="22"/>
        </w:rPr>
        <w:t>Programas de comunicação interna e convenções gerenciais e de vendas.</w:t>
      </w:r>
    </w:p>
    <w:p w14:paraId="71FCFBA5" w14:textId="77777777" w:rsidR="003B2C4E" w:rsidRDefault="003B2C4E">
      <w:pPr>
        <w:rPr>
          <w:rFonts w:ascii="Calibri" w:eastAsia="Calibri" w:hAnsi="Calibri" w:cs="Calibri"/>
          <w:b/>
          <w:sz w:val="22"/>
          <w:szCs w:val="22"/>
        </w:rPr>
      </w:pPr>
    </w:p>
    <w:p w14:paraId="114EEED7" w14:textId="2603A058" w:rsidR="00D71DC2" w:rsidRPr="003E0928" w:rsidRDefault="00C26BB4">
      <w:pPr>
        <w:rPr>
          <w:rFonts w:ascii="Calibri" w:eastAsia="Calibri" w:hAnsi="Calibri" w:cs="Calibri"/>
          <w:i/>
          <w:sz w:val="20"/>
          <w:szCs w:val="20"/>
        </w:rPr>
      </w:pPr>
      <w:proofErr w:type="spellStart"/>
      <w:r w:rsidRPr="00360065">
        <w:rPr>
          <w:rFonts w:ascii="Calibri" w:eastAsia="Calibri" w:hAnsi="Calibri" w:cs="Calibri"/>
          <w:b/>
          <w:sz w:val="22"/>
          <w:szCs w:val="22"/>
        </w:rPr>
        <w:t>Right</w:t>
      </w:r>
      <w:proofErr w:type="spellEnd"/>
      <w:r w:rsidRPr="00360065">
        <w:rPr>
          <w:rFonts w:ascii="Calibri" w:eastAsia="Calibri" w:hAnsi="Calibri" w:cs="Calibri"/>
          <w:b/>
          <w:sz w:val="22"/>
          <w:szCs w:val="22"/>
        </w:rPr>
        <w:t xml:space="preserve"> Management</w:t>
      </w:r>
      <w:r w:rsidR="003E0928">
        <w:rPr>
          <w:rFonts w:ascii="Calibri" w:eastAsia="Calibri" w:hAnsi="Calibri" w:cs="Calibri"/>
          <w:b/>
          <w:sz w:val="22"/>
          <w:szCs w:val="22"/>
        </w:rPr>
        <w:t xml:space="preserve"> - </w:t>
      </w:r>
      <w:r w:rsidR="003E0928" w:rsidRPr="003E0928">
        <w:rPr>
          <w:rFonts w:ascii="Calibri" w:eastAsia="Calibri" w:hAnsi="Calibri" w:cs="Calibri"/>
          <w:i/>
          <w:sz w:val="20"/>
          <w:szCs w:val="20"/>
        </w:rPr>
        <w:t>Grupo americano de Recursos Humanos Manpower</w:t>
      </w:r>
      <w:r w:rsidR="003E0928">
        <w:rPr>
          <w:rFonts w:ascii="Calibri" w:eastAsia="Calibri" w:hAnsi="Calibri" w:cs="Calibri"/>
          <w:i/>
          <w:sz w:val="20"/>
          <w:szCs w:val="20"/>
        </w:rPr>
        <w:tab/>
      </w:r>
      <w:r w:rsidR="003E0928">
        <w:rPr>
          <w:rFonts w:ascii="Calibri" w:eastAsia="Calibri" w:hAnsi="Calibri" w:cs="Calibri"/>
          <w:i/>
          <w:sz w:val="20"/>
          <w:szCs w:val="20"/>
        </w:rPr>
        <w:tab/>
      </w:r>
      <w:r w:rsidR="00956241">
        <w:rPr>
          <w:rFonts w:ascii="Calibri" w:eastAsia="Calibri" w:hAnsi="Calibri" w:cs="Calibri"/>
          <w:i/>
          <w:sz w:val="20"/>
          <w:szCs w:val="20"/>
        </w:rPr>
        <w:t xml:space="preserve">                       </w:t>
      </w:r>
      <w:r w:rsidR="00E10FB7">
        <w:rPr>
          <w:rFonts w:ascii="Calibri" w:eastAsia="Calibri" w:hAnsi="Calibri" w:cs="Calibri"/>
          <w:i/>
          <w:sz w:val="20"/>
          <w:szCs w:val="20"/>
        </w:rPr>
        <w:t xml:space="preserve">                                           </w:t>
      </w:r>
      <w:r w:rsidRPr="00E10FB7">
        <w:rPr>
          <w:rFonts w:ascii="Calibri" w:eastAsia="Calibri" w:hAnsi="Calibri" w:cs="Calibri"/>
          <w:sz w:val="22"/>
          <w:szCs w:val="22"/>
        </w:rPr>
        <w:t>06/2009 – 02/2011</w:t>
      </w:r>
    </w:p>
    <w:p w14:paraId="1C2D785D" w14:textId="77777777" w:rsidR="00D71DC2" w:rsidRDefault="00C26BB4">
      <w:pPr>
        <w:rPr>
          <w:rFonts w:ascii="Calibri" w:eastAsia="Calibri" w:hAnsi="Calibri" w:cs="Calibri"/>
          <w:b/>
          <w:sz w:val="22"/>
          <w:szCs w:val="22"/>
        </w:rPr>
      </w:pPr>
      <w:r>
        <w:rPr>
          <w:rFonts w:ascii="Calibri" w:eastAsia="Calibri" w:hAnsi="Calibri" w:cs="Calibri"/>
          <w:b/>
          <w:sz w:val="22"/>
          <w:szCs w:val="22"/>
        </w:rPr>
        <w:t xml:space="preserve">Consultora de Recursos Humanos </w:t>
      </w:r>
    </w:p>
    <w:p w14:paraId="176F3B7D" w14:textId="77777777" w:rsidR="00D71DC2" w:rsidRPr="007D65B7" w:rsidRDefault="00A92BF8" w:rsidP="0020453F">
      <w:pPr>
        <w:jc w:val="both"/>
        <w:rPr>
          <w:rFonts w:asciiTheme="majorHAnsi" w:hAnsiTheme="majorHAnsi" w:cstheme="minorHAnsi"/>
          <w:iCs/>
          <w:sz w:val="22"/>
          <w:szCs w:val="22"/>
        </w:rPr>
      </w:pPr>
      <w:r>
        <w:rPr>
          <w:rFonts w:asciiTheme="majorHAnsi" w:hAnsiTheme="majorHAnsi" w:cstheme="minorHAnsi"/>
          <w:iCs/>
          <w:sz w:val="22"/>
          <w:szCs w:val="22"/>
        </w:rPr>
        <w:t>V</w:t>
      </w:r>
      <w:r w:rsidR="00C26BB4" w:rsidRPr="007D65B7">
        <w:rPr>
          <w:rFonts w:asciiTheme="majorHAnsi" w:hAnsiTheme="majorHAnsi" w:cstheme="minorHAnsi"/>
          <w:iCs/>
          <w:sz w:val="22"/>
          <w:szCs w:val="22"/>
        </w:rPr>
        <w:t>endas consultivas, desenho e atuação em projetos de RH: Desenvolvimento de Líderes e Times, Gestão de Mudanças Organizacionais, Preparação para Aposentadoria, Transição de Carreira, Assessment e Coaching.</w:t>
      </w:r>
    </w:p>
    <w:p w14:paraId="2BBAC927" w14:textId="77777777" w:rsidR="0027021C" w:rsidRDefault="0027021C" w:rsidP="003E0928">
      <w:pPr>
        <w:jc w:val="both"/>
        <w:rPr>
          <w:rFonts w:ascii="Calibri" w:eastAsia="Calibri" w:hAnsi="Calibri" w:cs="Calibri"/>
          <w:b/>
          <w:sz w:val="22"/>
          <w:szCs w:val="22"/>
        </w:rPr>
      </w:pPr>
    </w:p>
    <w:p w14:paraId="37C3AC85" w14:textId="2A80B099" w:rsidR="00D71DC2" w:rsidRPr="003E0928" w:rsidRDefault="00C26BB4" w:rsidP="003E0928">
      <w:pPr>
        <w:jc w:val="both"/>
        <w:rPr>
          <w:rFonts w:ascii="Calibri" w:eastAsia="Calibri" w:hAnsi="Calibri" w:cs="Calibri"/>
          <w:i/>
          <w:sz w:val="22"/>
          <w:szCs w:val="22"/>
        </w:rPr>
      </w:pPr>
      <w:r w:rsidRPr="00360065">
        <w:rPr>
          <w:rFonts w:ascii="Calibri" w:eastAsia="Calibri" w:hAnsi="Calibri" w:cs="Calibri"/>
          <w:b/>
          <w:sz w:val="22"/>
          <w:szCs w:val="22"/>
        </w:rPr>
        <w:t>Rio Tinto Mineradora</w:t>
      </w:r>
      <w:r w:rsidR="003E0928">
        <w:rPr>
          <w:rFonts w:ascii="Calibri" w:eastAsia="Calibri" w:hAnsi="Calibri" w:cs="Calibri"/>
          <w:b/>
          <w:sz w:val="22"/>
          <w:szCs w:val="22"/>
        </w:rPr>
        <w:t xml:space="preserve"> - </w:t>
      </w:r>
      <w:r w:rsidRPr="00360065">
        <w:rPr>
          <w:rFonts w:ascii="Calibri" w:eastAsia="Calibri" w:hAnsi="Calibri" w:cs="Calibri"/>
          <w:b/>
          <w:sz w:val="22"/>
          <w:szCs w:val="22"/>
        </w:rPr>
        <w:tab/>
      </w:r>
      <w:r w:rsidR="003E0928" w:rsidRPr="003E0928">
        <w:rPr>
          <w:rFonts w:ascii="Calibri" w:eastAsia="Calibri" w:hAnsi="Calibri" w:cs="Calibri"/>
          <w:i/>
          <w:sz w:val="20"/>
          <w:szCs w:val="20"/>
        </w:rPr>
        <w:t xml:space="preserve">Multinacional Anglo-Australiana – Atuação América Latina </w:t>
      </w:r>
      <w:r w:rsidR="003E0928">
        <w:rPr>
          <w:rFonts w:ascii="Calibri" w:eastAsia="Calibri" w:hAnsi="Calibri" w:cs="Calibri"/>
          <w:i/>
          <w:sz w:val="20"/>
          <w:szCs w:val="20"/>
        </w:rPr>
        <w:tab/>
      </w:r>
      <w:r w:rsidR="003E0928">
        <w:rPr>
          <w:rFonts w:ascii="Calibri" w:eastAsia="Calibri" w:hAnsi="Calibri" w:cs="Calibri"/>
          <w:i/>
          <w:sz w:val="20"/>
          <w:szCs w:val="20"/>
        </w:rPr>
        <w:tab/>
      </w:r>
      <w:r w:rsidR="00956241">
        <w:rPr>
          <w:rFonts w:ascii="Calibri" w:eastAsia="Calibri" w:hAnsi="Calibri" w:cs="Calibri"/>
          <w:i/>
          <w:sz w:val="20"/>
          <w:szCs w:val="20"/>
        </w:rPr>
        <w:t xml:space="preserve">        </w:t>
      </w:r>
      <w:r w:rsidR="00E10FB7">
        <w:rPr>
          <w:rFonts w:ascii="Calibri" w:eastAsia="Calibri" w:hAnsi="Calibri" w:cs="Calibri"/>
          <w:i/>
          <w:sz w:val="20"/>
          <w:szCs w:val="20"/>
        </w:rPr>
        <w:t xml:space="preserve">                                      </w:t>
      </w:r>
      <w:r w:rsidR="00956241">
        <w:rPr>
          <w:rFonts w:ascii="Calibri" w:eastAsia="Calibri" w:hAnsi="Calibri" w:cs="Calibri"/>
          <w:i/>
          <w:sz w:val="20"/>
          <w:szCs w:val="20"/>
        </w:rPr>
        <w:t xml:space="preserve">  </w:t>
      </w:r>
      <w:r w:rsidRPr="00E10FB7">
        <w:rPr>
          <w:rFonts w:ascii="Calibri" w:eastAsia="Calibri" w:hAnsi="Calibri" w:cs="Calibri"/>
          <w:sz w:val="22"/>
          <w:szCs w:val="22"/>
        </w:rPr>
        <w:t>10/2008 – 05/2009</w:t>
      </w:r>
    </w:p>
    <w:p w14:paraId="68BE2B80" w14:textId="77777777" w:rsidR="00D71DC2" w:rsidRDefault="00C26BB4">
      <w:pPr>
        <w:rPr>
          <w:rFonts w:ascii="Calibri" w:eastAsia="Calibri" w:hAnsi="Calibri" w:cs="Calibri"/>
          <w:b/>
          <w:sz w:val="22"/>
          <w:szCs w:val="22"/>
        </w:rPr>
      </w:pPr>
      <w:r>
        <w:rPr>
          <w:rFonts w:ascii="Calibri" w:eastAsia="Calibri" w:hAnsi="Calibri" w:cs="Calibri"/>
          <w:b/>
          <w:sz w:val="22"/>
          <w:szCs w:val="22"/>
        </w:rPr>
        <w:t xml:space="preserve">Gerente de RH </w:t>
      </w:r>
    </w:p>
    <w:p w14:paraId="2342A9FF" w14:textId="77777777" w:rsidR="00BB425F" w:rsidRDefault="00C26BB4" w:rsidP="0020453F">
      <w:pPr>
        <w:jc w:val="both"/>
        <w:rPr>
          <w:rFonts w:ascii="Calibri" w:eastAsia="Calibri" w:hAnsi="Calibri" w:cs="Calibri"/>
          <w:b/>
          <w:sz w:val="22"/>
          <w:szCs w:val="22"/>
        </w:rPr>
      </w:pPr>
      <w:r>
        <w:rPr>
          <w:rFonts w:ascii="Calibri" w:eastAsia="Calibri" w:hAnsi="Calibri" w:cs="Calibri"/>
          <w:i/>
          <w:sz w:val="22"/>
          <w:szCs w:val="22"/>
        </w:rPr>
        <w:t xml:space="preserve">Gestão de todos os subsistemas de RH, com equipe no Brasil e América Latina, incluindo </w:t>
      </w:r>
      <w:r w:rsidR="007D65B7">
        <w:rPr>
          <w:rFonts w:ascii="Calibri" w:eastAsia="Calibri" w:hAnsi="Calibri" w:cs="Calibri"/>
          <w:i/>
          <w:sz w:val="22"/>
          <w:szCs w:val="22"/>
        </w:rPr>
        <w:t xml:space="preserve">a </w:t>
      </w:r>
      <w:r>
        <w:rPr>
          <w:rFonts w:ascii="Calibri" w:eastAsia="Calibri" w:hAnsi="Calibri" w:cs="Calibri"/>
          <w:i/>
          <w:sz w:val="22"/>
          <w:szCs w:val="22"/>
        </w:rPr>
        <w:t>planta de mineração (Corumbá-Brasil), empresa de Logística e navegação (Paraguai), 2 Portos (Argentina e Uruguai</w:t>
      </w:r>
      <w:r w:rsidR="003E0928">
        <w:rPr>
          <w:rFonts w:ascii="Calibri" w:eastAsia="Calibri" w:hAnsi="Calibri" w:cs="Calibri"/>
          <w:i/>
          <w:sz w:val="22"/>
          <w:szCs w:val="22"/>
        </w:rPr>
        <w:t>), 2</w:t>
      </w:r>
      <w:r>
        <w:rPr>
          <w:rFonts w:ascii="Calibri" w:eastAsia="Calibri" w:hAnsi="Calibri" w:cs="Calibri"/>
          <w:i/>
          <w:sz w:val="22"/>
          <w:szCs w:val="22"/>
        </w:rPr>
        <w:t xml:space="preserve"> Escritórios Centrais (Rio de Janeiro), com um total de 1200 funcionários na América do Sul</w:t>
      </w:r>
      <w:r w:rsidR="003E0928">
        <w:rPr>
          <w:rFonts w:ascii="Calibri" w:eastAsia="Calibri" w:hAnsi="Calibri" w:cs="Calibri"/>
          <w:i/>
          <w:sz w:val="22"/>
          <w:szCs w:val="22"/>
        </w:rPr>
        <w:t xml:space="preserve"> (</w:t>
      </w:r>
      <w:r w:rsidR="003E0928" w:rsidRPr="003E0928">
        <w:rPr>
          <w:rFonts w:ascii="Calibri" w:eastAsia="Calibri" w:hAnsi="Calibri" w:cs="Calibri"/>
          <w:i/>
          <w:sz w:val="22"/>
          <w:szCs w:val="22"/>
        </w:rPr>
        <w:t>4º lugar como “Melhor Empresa para se trabalhar</w:t>
      </w:r>
      <w:r w:rsidR="003E0928" w:rsidRPr="003E0928">
        <w:rPr>
          <w:rFonts w:ascii="Calibri" w:eastAsia="Calibri" w:hAnsi="Calibri" w:cs="Calibri"/>
          <w:b/>
          <w:sz w:val="22"/>
          <w:szCs w:val="22"/>
        </w:rPr>
        <w:t>”)</w:t>
      </w:r>
      <w:r w:rsidR="0020453F">
        <w:rPr>
          <w:rFonts w:ascii="Calibri" w:eastAsia="Calibri" w:hAnsi="Calibri" w:cs="Calibri"/>
          <w:b/>
          <w:sz w:val="22"/>
          <w:szCs w:val="22"/>
        </w:rPr>
        <w:t>:</w:t>
      </w:r>
    </w:p>
    <w:p w14:paraId="6297CEC0" w14:textId="0D950197" w:rsidR="00D71DC2" w:rsidRPr="0020453F" w:rsidRDefault="00C26BB4" w:rsidP="0020453F">
      <w:pPr>
        <w:jc w:val="both"/>
        <w:rPr>
          <w:rFonts w:ascii="Calibri" w:eastAsia="Calibri" w:hAnsi="Calibri" w:cs="Calibri"/>
          <w:i/>
          <w:sz w:val="22"/>
          <w:szCs w:val="22"/>
        </w:rPr>
      </w:pPr>
      <w:r w:rsidRPr="007D65B7">
        <w:rPr>
          <w:rFonts w:asciiTheme="majorHAnsi" w:hAnsiTheme="majorHAnsi" w:cstheme="minorHAnsi"/>
          <w:iCs/>
          <w:sz w:val="22"/>
          <w:szCs w:val="22"/>
        </w:rPr>
        <w:t>Administração do projeto de star</w:t>
      </w:r>
      <w:r w:rsidR="00BB425F">
        <w:rPr>
          <w:rFonts w:asciiTheme="majorHAnsi" w:hAnsiTheme="majorHAnsi" w:cstheme="minorHAnsi"/>
          <w:iCs/>
          <w:sz w:val="22"/>
          <w:szCs w:val="22"/>
        </w:rPr>
        <w:t>t</w:t>
      </w:r>
      <w:r w:rsidRPr="007D65B7">
        <w:rPr>
          <w:rFonts w:asciiTheme="majorHAnsi" w:hAnsiTheme="majorHAnsi" w:cstheme="minorHAnsi"/>
          <w:iCs/>
          <w:sz w:val="22"/>
          <w:szCs w:val="22"/>
        </w:rPr>
        <w:t xml:space="preserve">up da operação no </w:t>
      </w:r>
      <w:r w:rsidR="007D65B7" w:rsidRPr="007D65B7">
        <w:rPr>
          <w:rFonts w:asciiTheme="majorHAnsi" w:hAnsiTheme="majorHAnsi" w:cstheme="minorHAnsi"/>
          <w:iCs/>
          <w:sz w:val="22"/>
          <w:szCs w:val="22"/>
        </w:rPr>
        <w:t>Uruguai em</w:t>
      </w:r>
      <w:r w:rsidRPr="007D65B7">
        <w:rPr>
          <w:rFonts w:asciiTheme="majorHAnsi" w:hAnsiTheme="majorHAnsi" w:cstheme="minorHAnsi"/>
          <w:iCs/>
          <w:sz w:val="22"/>
          <w:szCs w:val="22"/>
        </w:rPr>
        <w:t xml:space="preserve"> todos os processos de RH</w:t>
      </w:r>
      <w:r w:rsidR="0020453F">
        <w:rPr>
          <w:rFonts w:asciiTheme="majorHAnsi" w:hAnsiTheme="majorHAnsi" w:cstheme="minorHAnsi"/>
          <w:iCs/>
          <w:sz w:val="22"/>
          <w:szCs w:val="22"/>
        </w:rPr>
        <w:t>;</w:t>
      </w:r>
      <w:r w:rsidR="00BB425F">
        <w:rPr>
          <w:rFonts w:asciiTheme="majorHAnsi" w:hAnsiTheme="majorHAnsi" w:cstheme="minorHAnsi"/>
          <w:iCs/>
          <w:sz w:val="22"/>
          <w:szCs w:val="22"/>
        </w:rPr>
        <w:t xml:space="preserve"> </w:t>
      </w:r>
      <w:r w:rsidRPr="007D65B7">
        <w:rPr>
          <w:rFonts w:asciiTheme="majorHAnsi" w:hAnsiTheme="majorHAnsi" w:cstheme="minorHAnsi"/>
          <w:iCs/>
          <w:sz w:val="22"/>
          <w:szCs w:val="22"/>
        </w:rPr>
        <w:t>Coordenação dos processos de recrutamento e seleção internacionais e nacionais</w:t>
      </w:r>
      <w:r w:rsidR="0020453F">
        <w:rPr>
          <w:rFonts w:ascii="Calibri" w:eastAsia="Calibri" w:hAnsi="Calibri" w:cs="Calibri"/>
          <w:i/>
          <w:sz w:val="22"/>
          <w:szCs w:val="22"/>
        </w:rPr>
        <w:t xml:space="preserve">; </w:t>
      </w:r>
      <w:r w:rsidRPr="007D65B7">
        <w:rPr>
          <w:rFonts w:asciiTheme="majorHAnsi" w:hAnsiTheme="majorHAnsi" w:cstheme="minorHAnsi"/>
          <w:iCs/>
          <w:sz w:val="22"/>
          <w:szCs w:val="22"/>
        </w:rPr>
        <w:t>Mapeamento, controle e desenvolvimento de formação em diferentes áreas da empresa, bem como o planejamento das ações de RH e seus respectivos orçamentos</w:t>
      </w:r>
      <w:r w:rsidR="0020453F">
        <w:rPr>
          <w:rFonts w:ascii="Calibri" w:eastAsia="Calibri" w:hAnsi="Calibri" w:cs="Calibri"/>
          <w:i/>
          <w:sz w:val="22"/>
          <w:szCs w:val="22"/>
        </w:rPr>
        <w:t xml:space="preserve">; </w:t>
      </w:r>
      <w:r w:rsidRPr="007D65B7">
        <w:rPr>
          <w:rFonts w:asciiTheme="majorHAnsi" w:hAnsiTheme="majorHAnsi" w:cstheme="minorHAnsi"/>
          <w:iCs/>
          <w:sz w:val="22"/>
          <w:szCs w:val="22"/>
        </w:rPr>
        <w:t>Participação em projetos de redirecionamento de carreira</w:t>
      </w:r>
      <w:r w:rsidR="0020453F">
        <w:rPr>
          <w:rFonts w:ascii="Calibri" w:eastAsia="Calibri" w:hAnsi="Calibri" w:cs="Calibri"/>
          <w:i/>
          <w:sz w:val="22"/>
          <w:szCs w:val="22"/>
        </w:rPr>
        <w:t xml:space="preserve">; </w:t>
      </w:r>
      <w:r w:rsidRPr="007D65B7">
        <w:rPr>
          <w:rFonts w:asciiTheme="majorHAnsi" w:hAnsiTheme="majorHAnsi" w:cstheme="minorHAnsi"/>
          <w:iCs/>
          <w:sz w:val="22"/>
          <w:szCs w:val="22"/>
        </w:rPr>
        <w:t>Gerenciamento de expatriados executivos de muitas nacionalidades.</w:t>
      </w:r>
    </w:p>
    <w:p w14:paraId="74E38240" w14:textId="77777777" w:rsidR="007D65B7" w:rsidRPr="003E0928" w:rsidRDefault="007D65B7" w:rsidP="00FF51FA">
      <w:pPr>
        <w:spacing w:line="160" w:lineRule="atLeast"/>
        <w:rPr>
          <w:rFonts w:asciiTheme="majorHAnsi" w:eastAsia="Calibri" w:hAnsiTheme="majorHAnsi" w:cs="Calibri"/>
          <w:b/>
          <w:sz w:val="16"/>
          <w:szCs w:val="16"/>
        </w:rPr>
      </w:pPr>
    </w:p>
    <w:p w14:paraId="5708BDAC" w14:textId="50633476" w:rsidR="00D71DC2" w:rsidRPr="003E0928" w:rsidRDefault="00C26BB4" w:rsidP="003E0928">
      <w:pPr>
        <w:rPr>
          <w:rFonts w:ascii="Calibri" w:eastAsia="Calibri" w:hAnsi="Calibri" w:cs="Calibri"/>
          <w:i/>
          <w:sz w:val="22"/>
          <w:szCs w:val="22"/>
        </w:rPr>
      </w:pPr>
      <w:r w:rsidRPr="000E04F4">
        <w:rPr>
          <w:rFonts w:asciiTheme="majorHAnsi" w:eastAsia="Calibri" w:hAnsiTheme="majorHAnsi" w:cs="Calibri"/>
          <w:b/>
          <w:sz w:val="22"/>
          <w:szCs w:val="22"/>
        </w:rPr>
        <w:t xml:space="preserve">Supergasbras / SHV Energy </w:t>
      </w:r>
      <w:r w:rsidR="003E0928">
        <w:rPr>
          <w:rFonts w:asciiTheme="majorHAnsi" w:eastAsia="Calibri" w:hAnsiTheme="majorHAnsi" w:cs="Calibri"/>
          <w:b/>
          <w:sz w:val="22"/>
          <w:szCs w:val="22"/>
        </w:rPr>
        <w:t xml:space="preserve">- </w:t>
      </w:r>
      <w:r w:rsidR="003E0928" w:rsidRPr="003E0928">
        <w:rPr>
          <w:rFonts w:ascii="Calibri" w:eastAsia="Calibri" w:hAnsi="Calibri" w:cs="Calibri"/>
          <w:i/>
          <w:sz w:val="20"/>
          <w:szCs w:val="20"/>
        </w:rPr>
        <w:t>Proprietária das marcas Minasgás e Supergasbrás no Brasil</w:t>
      </w:r>
      <w:r w:rsidR="00956241">
        <w:rPr>
          <w:rFonts w:ascii="Calibri" w:eastAsia="Calibri" w:hAnsi="Calibri" w:cs="Calibri"/>
          <w:i/>
          <w:sz w:val="20"/>
          <w:szCs w:val="20"/>
        </w:rPr>
        <w:t xml:space="preserve">               </w:t>
      </w:r>
      <w:r w:rsidR="00E10FB7">
        <w:rPr>
          <w:rFonts w:ascii="Calibri" w:eastAsia="Calibri" w:hAnsi="Calibri" w:cs="Calibri"/>
          <w:i/>
          <w:sz w:val="20"/>
          <w:szCs w:val="20"/>
        </w:rPr>
        <w:t xml:space="preserve">                                        </w:t>
      </w:r>
      <w:r w:rsidR="00956241">
        <w:rPr>
          <w:rFonts w:ascii="Calibri" w:eastAsia="Calibri" w:hAnsi="Calibri" w:cs="Calibri"/>
          <w:i/>
          <w:sz w:val="20"/>
          <w:szCs w:val="20"/>
        </w:rPr>
        <w:t xml:space="preserve">     </w:t>
      </w:r>
      <w:r w:rsidRPr="00E10FB7">
        <w:rPr>
          <w:rFonts w:asciiTheme="majorHAnsi" w:eastAsia="Calibri" w:hAnsiTheme="majorHAnsi" w:cs="Calibri"/>
          <w:sz w:val="22"/>
          <w:szCs w:val="22"/>
        </w:rPr>
        <w:t>10/2005 – 10/2008</w:t>
      </w:r>
    </w:p>
    <w:p w14:paraId="05614309" w14:textId="77777777" w:rsidR="00D71DC2" w:rsidRDefault="00C26BB4">
      <w:pPr>
        <w:rPr>
          <w:rFonts w:ascii="Calibri" w:eastAsia="Calibri" w:hAnsi="Calibri" w:cs="Calibri"/>
          <w:b/>
          <w:sz w:val="22"/>
          <w:szCs w:val="22"/>
        </w:rPr>
      </w:pPr>
      <w:r>
        <w:rPr>
          <w:rFonts w:ascii="Calibri" w:eastAsia="Calibri" w:hAnsi="Calibri" w:cs="Calibri"/>
          <w:b/>
          <w:sz w:val="22"/>
          <w:szCs w:val="22"/>
        </w:rPr>
        <w:t>Gerente de Desenvolvimento e Cultura</w:t>
      </w:r>
    </w:p>
    <w:p w14:paraId="7F5551AF" w14:textId="569B0356" w:rsidR="00D71DC2" w:rsidRPr="0020453F" w:rsidRDefault="00C26BB4" w:rsidP="0020453F">
      <w:pPr>
        <w:jc w:val="both"/>
        <w:rPr>
          <w:rFonts w:ascii="Calibri" w:eastAsia="Calibri" w:hAnsi="Calibri" w:cs="Calibri"/>
          <w:b/>
          <w:sz w:val="22"/>
          <w:szCs w:val="22"/>
        </w:rPr>
      </w:pPr>
      <w:r>
        <w:rPr>
          <w:rFonts w:ascii="Calibri" w:eastAsia="Calibri" w:hAnsi="Calibri" w:cs="Calibri"/>
          <w:i/>
          <w:sz w:val="22"/>
          <w:szCs w:val="22"/>
        </w:rPr>
        <w:t xml:space="preserve">Gestão dos processos corporativos de </w:t>
      </w:r>
      <w:r w:rsidR="00302AF8">
        <w:rPr>
          <w:rFonts w:ascii="Calibri" w:eastAsia="Calibri" w:hAnsi="Calibri" w:cs="Calibri"/>
          <w:i/>
          <w:sz w:val="22"/>
          <w:szCs w:val="22"/>
        </w:rPr>
        <w:t>R&amp;S</w:t>
      </w:r>
      <w:r>
        <w:rPr>
          <w:rFonts w:ascii="Calibri" w:eastAsia="Calibri" w:hAnsi="Calibri" w:cs="Calibri"/>
          <w:i/>
          <w:sz w:val="22"/>
          <w:szCs w:val="22"/>
        </w:rPr>
        <w:t>, treinamento e desenvolvimento, ouvidoria, comunicação interna</w:t>
      </w:r>
      <w:r w:rsidR="0020453F">
        <w:rPr>
          <w:rFonts w:ascii="Calibri" w:eastAsia="Calibri" w:hAnsi="Calibri" w:cs="Calibri"/>
          <w:i/>
          <w:sz w:val="22"/>
          <w:szCs w:val="22"/>
        </w:rPr>
        <w:t xml:space="preserve">; </w:t>
      </w:r>
      <w:r w:rsidRPr="007D65B7">
        <w:rPr>
          <w:rFonts w:asciiTheme="majorHAnsi" w:hAnsiTheme="majorHAnsi" w:cstheme="minorHAnsi"/>
          <w:iCs/>
          <w:sz w:val="22"/>
          <w:szCs w:val="22"/>
        </w:rPr>
        <w:t>Implantação das áreas de Desenvolvimento de RH</w:t>
      </w:r>
      <w:r w:rsidR="00AA1172">
        <w:rPr>
          <w:rFonts w:asciiTheme="majorHAnsi" w:hAnsiTheme="majorHAnsi" w:cstheme="minorHAnsi"/>
          <w:iCs/>
          <w:sz w:val="22"/>
          <w:szCs w:val="22"/>
        </w:rPr>
        <w:t xml:space="preserve">: T&amp;D, R&amp;S </w:t>
      </w:r>
      <w:r w:rsidRPr="007D65B7">
        <w:rPr>
          <w:rFonts w:asciiTheme="majorHAnsi" w:hAnsiTheme="majorHAnsi" w:cstheme="minorHAnsi"/>
          <w:iCs/>
          <w:sz w:val="22"/>
          <w:szCs w:val="22"/>
        </w:rPr>
        <w:t xml:space="preserve">e Comunicação </w:t>
      </w:r>
      <w:r w:rsidR="00BB425F" w:rsidRPr="007D65B7">
        <w:rPr>
          <w:rFonts w:asciiTheme="majorHAnsi" w:hAnsiTheme="majorHAnsi" w:cstheme="minorHAnsi"/>
          <w:iCs/>
          <w:sz w:val="22"/>
          <w:szCs w:val="22"/>
        </w:rPr>
        <w:t>Interna</w:t>
      </w:r>
      <w:r w:rsidR="00BB425F">
        <w:rPr>
          <w:rFonts w:asciiTheme="majorHAnsi" w:hAnsiTheme="majorHAnsi" w:cstheme="minorHAnsi"/>
          <w:iCs/>
          <w:sz w:val="22"/>
          <w:szCs w:val="22"/>
        </w:rPr>
        <w:t>;</w:t>
      </w:r>
      <w:r w:rsidR="00BB425F" w:rsidRPr="007D65B7">
        <w:rPr>
          <w:rFonts w:asciiTheme="majorHAnsi" w:hAnsiTheme="majorHAnsi" w:cstheme="minorHAnsi"/>
          <w:iCs/>
          <w:sz w:val="22"/>
          <w:szCs w:val="22"/>
        </w:rPr>
        <w:t xml:space="preserve"> Implantação</w:t>
      </w:r>
      <w:r w:rsidRPr="007D65B7">
        <w:rPr>
          <w:rFonts w:asciiTheme="majorHAnsi" w:hAnsiTheme="majorHAnsi" w:cstheme="minorHAnsi"/>
          <w:iCs/>
          <w:sz w:val="22"/>
          <w:szCs w:val="22"/>
        </w:rPr>
        <w:t xml:space="preserve"> do Programa de Mapeamento, Canal de Ouvidoria e </w:t>
      </w:r>
      <w:r w:rsidR="00AA1172">
        <w:rPr>
          <w:rFonts w:asciiTheme="majorHAnsi" w:hAnsiTheme="majorHAnsi" w:cstheme="minorHAnsi"/>
          <w:iCs/>
          <w:sz w:val="22"/>
          <w:szCs w:val="22"/>
        </w:rPr>
        <w:t xml:space="preserve">de </w:t>
      </w:r>
      <w:r w:rsidRPr="007D65B7">
        <w:rPr>
          <w:rFonts w:asciiTheme="majorHAnsi" w:hAnsiTheme="majorHAnsi" w:cstheme="minorHAnsi"/>
          <w:iCs/>
          <w:sz w:val="22"/>
          <w:szCs w:val="22"/>
        </w:rPr>
        <w:t>Políticas de RH</w:t>
      </w:r>
      <w:r w:rsidR="00AA1172">
        <w:rPr>
          <w:rFonts w:asciiTheme="majorHAnsi" w:hAnsiTheme="majorHAnsi" w:cstheme="minorHAnsi"/>
          <w:iCs/>
          <w:sz w:val="22"/>
          <w:szCs w:val="22"/>
        </w:rPr>
        <w:t>;</w:t>
      </w:r>
      <w:r w:rsidR="00BB425F">
        <w:rPr>
          <w:rFonts w:asciiTheme="majorHAnsi" w:hAnsiTheme="majorHAnsi" w:cstheme="minorHAnsi"/>
          <w:iCs/>
          <w:sz w:val="22"/>
          <w:szCs w:val="22"/>
        </w:rPr>
        <w:t xml:space="preserve"> </w:t>
      </w:r>
      <w:r w:rsidR="007D65B7">
        <w:rPr>
          <w:rFonts w:asciiTheme="majorHAnsi" w:hAnsiTheme="majorHAnsi" w:cstheme="minorHAnsi"/>
          <w:iCs/>
          <w:sz w:val="22"/>
          <w:szCs w:val="22"/>
        </w:rPr>
        <w:t xml:space="preserve">Implementação </w:t>
      </w:r>
      <w:r w:rsidRPr="007D65B7">
        <w:rPr>
          <w:rFonts w:asciiTheme="majorHAnsi" w:hAnsiTheme="majorHAnsi" w:cstheme="minorHAnsi"/>
          <w:iCs/>
          <w:sz w:val="22"/>
          <w:szCs w:val="22"/>
        </w:rPr>
        <w:t xml:space="preserve">da Avaliação de Desempenho </w:t>
      </w:r>
      <w:r w:rsidR="00AA1172">
        <w:rPr>
          <w:rFonts w:asciiTheme="majorHAnsi" w:hAnsiTheme="majorHAnsi" w:cstheme="minorHAnsi"/>
          <w:iCs/>
          <w:sz w:val="22"/>
          <w:szCs w:val="22"/>
        </w:rPr>
        <w:t xml:space="preserve">e Competências </w:t>
      </w:r>
      <w:r w:rsidRPr="007D65B7">
        <w:rPr>
          <w:rFonts w:asciiTheme="majorHAnsi" w:hAnsiTheme="majorHAnsi" w:cstheme="minorHAnsi"/>
          <w:iCs/>
          <w:sz w:val="22"/>
          <w:szCs w:val="22"/>
        </w:rPr>
        <w:t>Brasil</w:t>
      </w:r>
      <w:r w:rsidR="007D65B7">
        <w:rPr>
          <w:rFonts w:asciiTheme="majorHAnsi" w:hAnsiTheme="majorHAnsi" w:cstheme="minorHAnsi"/>
          <w:iCs/>
          <w:sz w:val="22"/>
          <w:szCs w:val="22"/>
        </w:rPr>
        <w:t xml:space="preserve"> que </w:t>
      </w:r>
      <w:r w:rsidR="00AA1172">
        <w:rPr>
          <w:rFonts w:asciiTheme="majorHAnsi" w:hAnsiTheme="majorHAnsi" w:cstheme="minorHAnsi"/>
          <w:iCs/>
          <w:sz w:val="22"/>
          <w:szCs w:val="22"/>
        </w:rPr>
        <w:t>inspiraram</w:t>
      </w:r>
      <w:r w:rsidRPr="007D65B7">
        <w:rPr>
          <w:rFonts w:asciiTheme="majorHAnsi" w:hAnsiTheme="majorHAnsi" w:cstheme="minorHAnsi"/>
          <w:iCs/>
          <w:sz w:val="22"/>
          <w:szCs w:val="22"/>
        </w:rPr>
        <w:t xml:space="preserve"> outras empresas do grupo SHV.</w:t>
      </w:r>
    </w:p>
    <w:p w14:paraId="52D46C39" w14:textId="77777777" w:rsidR="00F74B4C" w:rsidRDefault="00F74B4C">
      <w:pPr>
        <w:rPr>
          <w:rFonts w:ascii="Calibri" w:eastAsia="Calibri" w:hAnsi="Calibri" w:cs="Calibri"/>
          <w:b/>
          <w:sz w:val="22"/>
          <w:szCs w:val="22"/>
        </w:rPr>
      </w:pPr>
    </w:p>
    <w:p w14:paraId="30BB3144" w14:textId="7889D43A" w:rsidR="00D71DC2" w:rsidRPr="000E04F4" w:rsidRDefault="00C26BB4">
      <w:pPr>
        <w:rPr>
          <w:rFonts w:ascii="Calibri" w:eastAsia="Calibri" w:hAnsi="Calibri" w:cs="Calibri"/>
          <w:b/>
          <w:sz w:val="22"/>
          <w:szCs w:val="22"/>
        </w:rPr>
      </w:pPr>
      <w:r w:rsidRPr="000E04F4">
        <w:rPr>
          <w:rFonts w:ascii="Calibri" w:eastAsia="Calibri" w:hAnsi="Calibri" w:cs="Calibri"/>
          <w:b/>
          <w:sz w:val="22"/>
          <w:szCs w:val="22"/>
        </w:rPr>
        <w:t xml:space="preserve">Claro / ATL - Grupo </w:t>
      </w:r>
      <w:r w:rsidR="00AB72A2" w:rsidRPr="000E04F4">
        <w:rPr>
          <w:rFonts w:ascii="Calibri" w:eastAsia="Calibri" w:hAnsi="Calibri" w:cs="Calibri"/>
          <w:b/>
          <w:sz w:val="22"/>
          <w:szCs w:val="22"/>
        </w:rPr>
        <w:t xml:space="preserve">Telmex </w:t>
      </w:r>
      <w:r w:rsidR="00AB72A2" w:rsidRPr="000E04F4">
        <w:rPr>
          <w:rFonts w:ascii="Calibri" w:eastAsia="Calibri" w:hAnsi="Calibri" w:cs="Calibri"/>
          <w:b/>
          <w:sz w:val="22"/>
          <w:szCs w:val="22"/>
        </w:rPr>
        <w:tab/>
      </w:r>
      <w:r w:rsidRPr="000E04F4">
        <w:rPr>
          <w:rFonts w:ascii="Calibri" w:eastAsia="Calibri" w:hAnsi="Calibri" w:cs="Calibri"/>
          <w:b/>
          <w:sz w:val="22"/>
          <w:szCs w:val="22"/>
        </w:rPr>
        <w:tab/>
      </w:r>
      <w:r w:rsidRPr="000E04F4">
        <w:rPr>
          <w:rFonts w:ascii="Calibri" w:eastAsia="Calibri" w:hAnsi="Calibri" w:cs="Calibri"/>
          <w:b/>
          <w:sz w:val="22"/>
          <w:szCs w:val="22"/>
        </w:rPr>
        <w:tab/>
      </w:r>
      <w:r w:rsidRPr="000E04F4">
        <w:rPr>
          <w:rFonts w:ascii="Calibri" w:eastAsia="Calibri" w:hAnsi="Calibri" w:cs="Calibri"/>
          <w:b/>
          <w:sz w:val="22"/>
          <w:szCs w:val="22"/>
        </w:rPr>
        <w:tab/>
      </w:r>
      <w:r w:rsidRPr="000E04F4">
        <w:rPr>
          <w:rFonts w:ascii="Calibri" w:eastAsia="Calibri" w:hAnsi="Calibri" w:cs="Calibri"/>
          <w:b/>
          <w:sz w:val="22"/>
          <w:szCs w:val="22"/>
        </w:rPr>
        <w:tab/>
      </w:r>
      <w:r w:rsidRPr="000E04F4">
        <w:rPr>
          <w:rFonts w:ascii="Calibri" w:eastAsia="Calibri" w:hAnsi="Calibri" w:cs="Calibri"/>
          <w:b/>
          <w:sz w:val="22"/>
          <w:szCs w:val="22"/>
        </w:rPr>
        <w:tab/>
      </w:r>
      <w:r w:rsidRPr="000E04F4">
        <w:rPr>
          <w:rFonts w:ascii="Calibri" w:eastAsia="Calibri" w:hAnsi="Calibri" w:cs="Calibri"/>
          <w:b/>
          <w:sz w:val="22"/>
          <w:szCs w:val="22"/>
        </w:rPr>
        <w:tab/>
      </w:r>
      <w:r w:rsidR="0020453F">
        <w:rPr>
          <w:rFonts w:ascii="Calibri" w:eastAsia="Calibri" w:hAnsi="Calibri" w:cs="Calibri"/>
          <w:b/>
          <w:sz w:val="22"/>
          <w:szCs w:val="22"/>
        </w:rPr>
        <w:tab/>
      </w:r>
      <w:r w:rsidR="00956241">
        <w:rPr>
          <w:rFonts w:ascii="Calibri" w:eastAsia="Calibri" w:hAnsi="Calibri" w:cs="Calibri"/>
          <w:b/>
          <w:sz w:val="22"/>
          <w:szCs w:val="22"/>
        </w:rPr>
        <w:t xml:space="preserve">         </w:t>
      </w:r>
      <w:r w:rsidR="00E10FB7">
        <w:rPr>
          <w:rFonts w:ascii="Calibri" w:eastAsia="Calibri" w:hAnsi="Calibri" w:cs="Calibri"/>
          <w:b/>
          <w:sz w:val="22"/>
          <w:szCs w:val="22"/>
        </w:rPr>
        <w:t xml:space="preserve">                                    </w:t>
      </w:r>
      <w:r w:rsidRPr="00E10FB7">
        <w:rPr>
          <w:rFonts w:ascii="Calibri" w:eastAsia="Calibri" w:hAnsi="Calibri" w:cs="Calibri"/>
          <w:sz w:val="22"/>
          <w:szCs w:val="22"/>
        </w:rPr>
        <w:t>09/2002 - 10/2005</w:t>
      </w:r>
    </w:p>
    <w:p w14:paraId="185DC556" w14:textId="77777777" w:rsidR="007D65B7" w:rsidRPr="00AA1172" w:rsidRDefault="00C26BB4">
      <w:pPr>
        <w:rPr>
          <w:rFonts w:ascii="Calibri" w:eastAsia="Calibri" w:hAnsi="Calibri" w:cs="Calibri"/>
          <w:bCs/>
          <w:sz w:val="22"/>
          <w:szCs w:val="22"/>
        </w:rPr>
      </w:pPr>
      <w:r w:rsidRPr="00AA1172">
        <w:rPr>
          <w:rFonts w:ascii="Calibri" w:eastAsia="Calibri" w:hAnsi="Calibri" w:cs="Calibri"/>
          <w:bCs/>
          <w:sz w:val="22"/>
          <w:szCs w:val="22"/>
        </w:rPr>
        <w:t>Coordenadora de Talentos Humanos</w:t>
      </w:r>
    </w:p>
    <w:p w14:paraId="60684098" w14:textId="411D7FC0" w:rsidR="00D71DC2" w:rsidRPr="000E04F4" w:rsidRDefault="00C26BB4">
      <w:pPr>
        <w:rPr>
          <w:rFonts w:ascii="Calibri" w:eastAsia="Calibri" w:hAnsi="Calibri" w:cs="Calibri"/>
          <w:b/>
          <w:sz w:val="22"/>
          <w:szCs w:val="22"/>
        </w:rPr>
      </w:pPr>
      <w:r w:rsidRPr="000E04F4">
        <w:rPr>
          <w:rFonts w:ascii="Calibri" w:eastAsia="Calibri" w:hAnsi="Calibri" w:cs="Calibri"/>
          <w:b/>
          <w:sz w:val="22"/>
          <w:szCs w:val="22"/>
        </w:rPr>
        <w:t xml:space="preserve">Fininvest S/A Negócios de Varejo - Unibanco </w:t>
      </w:r>
      <w:r w:rsidRPr="000E04F4">
        <w:rPr>
          <w:rFonts w:ascii="Calibri" w:eastAsia="Calibri" w:hAnsi="Calibri" w:cs="Calibri"/>
          <w:b/>
          <w:sz w:val="22"/>
          <w:szCs w:val="22"/>
        </w:rPr>
        <w:tab/>
      </w:r>
      <w:r w:rsidRPr="000E04F4">
        <w:rPr>
          <w:rFonts w:ascii="Calibri" w:eastAsia="Calibri" w:hAnsi="Calibri" w:cs="Calibri"/>
          <w:b/>
          <w:sz w:val="22"/>
          <w:szCs w:val="22"/>
        </w:rPr>
        <w:tab/>
      </w:r>
      <w:r w:rsidRPr="000E04F4">
        <w:rPr>
          <w:rFonts w:ascii="Calibri" w:eastAsia="Calibri" w:hAnsi="Calibri" w:cs="Calibri"/>
          <w:b/>
          <w:sz w:val="22"/>
          <w:szCs w:val="22"/>
        </w:rPr>
        <w:tab/>
      </w:r>
      <w:r w:rsidRPr="000E04F4">
        <w:rPr>
          <w:rFonts w:ascii="Calibri" w:eastAsia="Calibri" w:hAnsi="Calibri" w:cs="Calibri"/>
          <w:b/>
          <w:sz w:val="22"/>
          <w:szCs w:val="22"/>
        </w:rPr>
        <w:tab/>
      </w:r>
      <w:r w:rsidR="0020453F">
        <w:rPr>
          <w:rFonts w:ascii="Calibri" w:eastAsia="Calibri" w:hAnsi="Calibri" w:cs="Calibri"/>
          <w:b/>
          <w:sz w:val="22"/>
          <w:szCs w:val="22"/>
        </w:rPr>
        <w:tab/>
      </w:r>
      <w:r w:rsidR="00956241">
        <w:rPr>
          <w:rFonts w:ascii="Calibri" w:eastAsia="Calibri" w:hAnsi="Calibri" w:cs="Calibri"/>
          <w:b/>
          <w:sz w:val="22"/>
          <w:szCs w:val="22"/>
        </w:rPr>
        <w:t xml:space="preserve">                        </w:t>
      </w:r>
      <w:r w:rsidR="00E10FB7">
        <w:rPr>
          <w:rFonts w:ascii="Calibri" w:eastAsia="Calibri" w:hAnsi="Calibri" w:cs="Calibri"/>
          <w:b/>
          <w:sz w:val="22"/>
          <w:szCs w:val="22"/>
        </w:rPr>
        <w:t xml:space="preserve">                                    </w:t>
      </w:r>
      <w:r w:rsidR="000379C5" w:rsidRPr="00E10FB7">
        <w:rPr>
          <w:rFonts w:ascii="Calibri" w:eastAsia="Calibri" w:hAnsi="Calibri" w:cs="Calibri"/>
          <w:sz w:val="22"/>
          <w:szCs w:val="22"/>
        </w:rPr>
        <w:t>05</w:t>
      </w:r>
      <w:r w:rsidRPr="00E10FB7">
        <w:rPr>
          <w:rFonts w:ascii="Calibri" w:eastAsia="Calibri" w:hAnsi="Calibri" w:cs="Calibri"/>
          <w:sz w:val="22"/>
          <w:szCs w:val="22"/>
        </w:rPr>
        <w:t>/</w:t>
      </w:r>
      <w:r w:rsidR="00C165CA" w:rsidRPr="00E10FB7">
        <w:rPr>
          <w:rFonts w:ascii="Calibri" w:eastAsia="Calibri" w:hAnsi="Calibri" w:cs="Calibri"/>
          <w:sz w:val="22"/>
          <w:szCs w:val="22"/>
        </w:rPr>
        <w:t>1999</w:t>
      </w:r>
      <w:r w:rsidRPr="00E10FB7">
        <w:rPr>
          <w:rFonts w:ascii="Calibri" w:eastAsia="Calibri" w:hAnsi="Calibri" w:cs="Calibri"/>
          <w:sz w:val="22"/>
          <w:szCs w:val="22"/>
        </w:rPr>
        <w:t xml:space="preserve"> - 10/2002</w:t>
      </w:r>
    </w:p>
    <w:p w14:paraId="1A82E495" w14:textId="77777777" w:rsidR="00D71DC2" w:rsidRPr="00AA1172" w:rsidRDefault="00C26BB4">
      <w:pPr>
        <w:rPr>
          <w:rFonts w:ascii="Calibri" w:eastAsia="Calibri" w:hAnsi="Calibri" w:cs="Calibri"/>
          <w:bCs/>
          <w:sz w:val="22"/>
          <w:szCs w:val="22"/>
        </w:rPr>
      </w:pPr>
      <w:r w:rsidRPr="00AA1172">
        <w:rPr>
          <w:rFonts w:ascii="Calibri" w:eastAsia="Calibri" w:hAnsi="Calibri" w:cs="Calibri"/>
          <w:bCs/>
          <w:sz w:val="22"/>
          <w:szCs w:val="22"/>
        </w:rPr>
        <w:t>Coordenadora de RH</w:t>
      </w:r>
      <w:r w:rsidR="00C165CA" w:rsidRPr="00AA1172">
        <w:rPr>
          <w:rFonts w:ascii="Calibri" w:eastAsia="Calibri" w:hAnsi="Calibri" w:cs="Calibri"/>
          <w:bCs/>
          <w:sz w:val="22"/>
          <w:szCs w:val="22"/>
        </w:rPr>
        <w:t xml:space="preserve"> – Seleção e treinamento</w:t>
      </w:r>
    </w:p>
    <w:p w14:paraId="491C48F4" w14:textId="77777777" w:rsidR="00BB425F" w:rsidRDefault="00BB425F">
      <w:pPr>
        <w:rPr>
          <w:rFonts w:ascii="Calibri" w:eastAsia="Calibri" w:hAnsi="Calibri" w:cs="Calibri"/>
          <w:b/>
          <w:sz w:val="22"/>
          <w:szCs w:val="22"/>
        </w:rPr>
      </w:pPr>
    </w:p>
    <w:p w14:paraId="2A87E80B" w14:textId="2BF139A5" w:rsidR="00D71DC2" w:rsidRPr="000E04F4" w:rsidRDefault="00C26BB4">
      <w:pPr>
        <w:rPr>
          <w:rFonts w:ascii="Calibri" w:eastAsia="Calibri" w:hAnsi="Calibri" w:cs="Calibri"/>
          <w:b/>
          <w:sz w:val="22"/>
          <w:szCs w:val="22"/>
        </w:rPr>
      </w:pPr>
      <w:r w:rsidRPr="000E04F4">
        <w:rPr>
          <w:rFonts w:ascii="Calibri" w:eastAsia="Calibri" w:hAnsi="Calibri" w:cs="Calibri"/>
          <w:b/>
          <w:sz w:val="22"/>
          <w:szCs w:val="22"/>
        </w:rPr>
        <w:t xml:space="preserve">BEMFAM / IPPF </w:t>
      </w:r>
      <w:r w:rsidRPr="00E10FB7">
        <w:rPr>
          <w:rFonts w:ascii="Calibri" w:eastAsia="Calibri" w:hAnsi="Calibri" w:cs="Calibri"/>
          <w:sz w:val="22"/>
          <w:szCs w:val="22"/>
        </w:rPr>
        <w:t>- (Organização Não-Governamental</w:t>
      </w:r>
      <w:r w:rsidR="00E10FB7" w:rsidRPr="00E10FB7">
        <w:rPr>
          <w:rFonts w:ascii="Calibri" w:eastAsia="Calibri" w:hAnsi="Calibri" w:cs="Calibri"/>
          <w:sz w:val="22"/>
          <w:szCs w:val="22"/>
        </w:rPr>
        <w:t xml:space="preserve"> da área da saúde</w:t>
      </w:r>
      <w:r w:rsidRPr="00E10FB7">
        <w:rPr>
          <w:rFonts w:ascii="Calibri" w:eastAsia="Calibri" w:hAnsi="Calibri" w:cs="Calibri"/>
          <w:sz w:val="22"/>
          <w:szCs w:val="22"/>
        </w:rPr>
        <w:t>)</w:t>
      </w:r>
      <w:r w:rsidRPr="00E10FB7">
        <w:rPr>
          <w:rFonts w:ascii="Calibri" w:eastAsia="Calibri" w:hAnsi="Calibri" w:cs="Calibri"/>
          <w:sz w:val="22"/>
          <w:szCs w:val="22"/>
        </w:rPr>
        <w:tab/>
      </w:r>
      <w:r w:rsidRPr="000E04F4">
        <w:rPr>
          <w:rFonts w:ascii="Calibri" w:eastAsia="Calibri" w:hAnsi="Calibri" w:cs="Calibri"/>
          <w:b/>
          <w:sz w:val="22"/>
          <w:szCs w:val="22"/>
        </w:rPr>
        <w:tab/>
      </w:r>
      <w:r w:rsidRPr="000E04F4">
        <w:rPr>
          <w:rFonts w:ascii="Calibri" w:eastAsia="Calibri" w:hAnsi="Calibri" w:cs="Calibri"/>
          <w:b/>
          <w:sz w:val="22"/>
          <w:szCs w:val="22"/>
        </w:rPr>
        <w:tab/>
      </w:r>
      <w:r w:rsidR="0020453F">
        <w:rPr>
          <w:rFonts w:ascii="Calibri" w:eastAsia="Calibri" w:hAnsi="Calibri" w:cs="Calibri"/>
          <w:b/>
          <w:sz w:val="22"/>
          <w:szCs w:val="22"/>
        </w:rPr>
        <w:tab/>
      </w:r>
      <w:r w:rsidR="00956241">
        <w:rPr>
          <w:rFonts w:ascii="Calibri" w:eastAsia="Calibri" w:hAnsi="Calibri" w:cs="Calibri"/>
          <w:b/>
          <w:sz w:val="22"/>
          <w:szCs w:val="22"/>
        </w:rPr>
        <w:t xml:space="preserve">                       </w:t>
      </w:r>
      <w:r w:rsidR="00E10FB7">
        <w:rPr>
          <w:rFonts w:ascii="Calibri" w:eastAsia="Calibri" w:hAnsi="Calibri" w:cs="Calibri"/>
          <w:b/>
          <w:sz w:val="22"/>
          <w:szCs w:val="22"/>
        </w:rPr>
        <w:t xml:space="preserve">       </w:t>
      </w:r>
      <w:r w:rsidRPr="00E10FB7">
        <w:rPr>
          <w:rFonts w:ascii="Calibri" w:eastAsia="Calibri" w:hAnsi="Calibri" w:cs="Calibri"/>
          <w:sz w:val="22"/>
          <w:szCs w:val="22"/>
        </w:rPr>
        <w:t>04/1995 a 0</w:t>
      </w:r>
      <w:r w:rsidR="000379C5" w:rsidRPr="00E10FB7">
        <w:rPr>
          <w:rFonts w:ascii="Calibri" w:eastAsia="Calibri" w:hAnsi="Calibri" w:cs="Calibri"/>
          <w:sz w:val="22"/>
          <w:szCs w:val="22"/>
        </w:rPr>
        <w:t>3</w:t>
      </w:r>
      <w:r w:rsidRPr="00E10FB7">
        <w:rPr>
          <w:rFonts w:ascii="Calibri" w:eastAsia="Calibri" w:hAnsi="Calibri" w:cs="Calibri"/>
          <w:sz w:val="22"/>
          <w:szCs w:val="22"/>
        </w:rPr>
        <w:t>/</w:t>
      </w:r>
      <w:r w:rsidR="000379C5" w:rsidRPr="00E10FB7">
        <w:rPr>
          <w:rFonts w:ascii="Calibri" w:eastAsia="Calibri" w:hAnsi="Calibri" w:cs="Calibri"/>
          <w:sz w:val="22"/>
          <w:szCs w:val="22"/>
        </w:rPr>
        <w:t>1999</w:t>
      </w:r>
    </w:p>
    <w:p w14:paraId="3ADDC583" w14:textId="31D846CB" w:rsidR="00D71DC2" w:rsidRPr="00AA1172" w:rsidRDefault="00C26BB4">
      <w:pPr>
        <w:rPr>
          <w:rFonts w:ascii="Calibri" w:eastAsia="Calibri" w:hAnsi="Calibri" w:cs="Calibri"/>
          <w:bCs/>
          <w:sz w:val="22"/>
          <w:szCs w:val="22"/>
        </w:rPr>
      </w:pPr>
      <w:r w:rsidRPr="00AA1172">
        <w:rPr>
          <w:rFonts w:ascii="Calibri" w:eastAsia="Calibri" w:hAnsi="Calibri" w:cs="Calibri"/>
          <w:bCs/>
          <w:sz w:val="22"/>
          <w:szCs w:val="22"/>
        </w:rPr>
        <w:t>Assessora de Planejamento</w:t>
      </w:r>
      <w:r w:rsidR="00C32BEE">
        <w:rPr>
          <w:rFonts w:ascii="Calibri" w:eastAsia="Calibri" w:hAnsi="Calibri" w:cs="Calibri"/>
          <w:bCs/>
          <w:sz w:val="22"/>
          <w:szCs w:val="22"/>
        </w:rPr>
        <w:t xml:space="preserve"> e Treinadora</w:t>
      </w:r>
      <w:r w:rsidRPr="00AA1172">
        <w:rPr>
          <w:rFonts w:ascii="Calibri" w:eastAsia="Calibri" w:hAnsi="Calibri" w:cs="Calibri"/>
          <w:bCs/>
          <w:sz w:val="22"/>
          <w:szCs w:val="22"/>
        </w:rPr>
        <w:t>– Atuação América Latina e África</w:t>
      </w:r>
    </w:p>
    <w:p w14:paraId="20421DC6" w14:textId="77777777" w:rsidR="001D4783" w:rsidRPr="00AA1172" w:rsidRDefault="001D4783">
      <w:pPr>
        <w:rPr>
          <w:rFonts w:ascii="Calibri" w:eastAsia="Calibri" w:hAnsi="Calibri" w:cs="Calibri"/>
          <w:bCs/>
          <w:sz w:val="22"/>
          <w:szCs w:val="22"/>
        </w:rPr>
      </w:pPr>
    </w:p>
    <w:sectPr w:rsidR="001D4783" w:rsidRPr="00AA1172" w:rsidSect="00563CE8">
      <w:headerReference w:type="default" r:id="rId9"/>
      <w:footerReference w:type="even" r:id="rId10"/>
      <w:footerReference w:type="default" r:id="rId11"/>
      <w:pgSz w:w="11907" w:h="16839" w:code="9"/>
      <w:pgMar w:top="907" w:right="907" w:bottom="851" w:left="907"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13412" w14:textId="77777777" w:rsidR="001A54AC" w:rsidRDefault="001A54AC">
      <w:r>
        <w:separator/>
      </w:r>
    </w:p>
  </w:endnote>
  <w:endnote w:type="continuationSeparator" w:id="0">
    <w:p w14:paraId="14CA3987" w14:textId="77777777" w:rsidR="001A54AC" w:rsidRDefault="001A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CD4D0" w14:textId="77777777" w:rsidR="00D71DC2" w:rsidRDefault="008E4A9B">
    <w:pPr>
      <w:pBdr>
        <w:top w:val="nil"/>
        <w:left w:val="nil"/>
        <w:bottom w:val="nil"/>
        <w:right w:val="nil"/>
        <w:between w:val="nil"/>
      </w:pBdr>
      <w:tabs>
        <w:tab w:val="center" w:pos="4419"/>
        <w:tab w:val="right" w:pos="8838"/>
      </w:tabs>
      <w:jc w:val="right"/>
      <w:rPr>
        <w:color w:val="000000"/>
      </w:rPr>
    </w:pPr>
    <w:r>
      <w:rPr>
        <w:color w:val="000000"/>
      </w:rPr>
      <w:fldChar w:fldCharType="begin"/>
    </w:r>
    <w:r w:rsidR="00C26BB4">
      <w:rPr>
        <w:color w:val="000000"/>
      </w:rPr>
      <w:instrText>PAGE</w:instrText>
    </w:r>
    <w:r>
      <w:rPr>
        <w:color w:val="000000"/>
      </w:rPr>
      <w:fldChar w:fldCharType="end"/>
    </w:r>
  </w:p>
  <w:p w14:paraId="787CFFCF" w14:textId="77777777" w:rsidR="00D71DC2" w:rsidRDefault="00D71DC2">
    <w:pPr>
      <w:pBdr>
        <w:top w:val="nil"/>
        <w:left w:val="nil"/>
        <w:bottom w:val="nil"/>
        <w:right w:val="nil"/>
        <w:between w:val="nil"/>
      </w:pBdr>
      <w:tabs>
        <w:tab w:val="center" w:pos="4419"/>
        <w:tab w:val="right" w:pos="8838"/>
      </w:tabs>
      <w:ind w:right="360"/>
      <w:jc w:val="right"/>
      <w:rPr>
        <w:color w:val="000000"/>
      </w:rPr>
    </w:pPr>
  </w:p>
  <w:p w14:paraId="6E6E96A4" w14:textId="77777777" w:rsidR="00D71DC2" w:rsidRDefault="00D71DC2">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98879" w14:textId="77777777" w:rsidR="00D71DC2" w:rsidRDefault="00D71DC2">
    <w:pPr>
      <w:pBdr>
        <w:top w:val="nil"/>
        <w:left w:val="nil"/>
        <w:bottom w:val="nil"/>
        <w:right w:val="nil"/>
        <w:between w:val="nil"/>
      </w:pBdr>
      <w:tabs>
        <w:tab w:val="center" w:pos="4419"/>
        <w:tab w:val="right" w:pos="88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E4CB8" w14:textId="77777777" w:rsidR="001A54AC" w:rsidRDefault="001A54AC">
      <w:r>
        <w:separator/>
      </w:r>
    </w:p>
  </w:footnote>
  <w:footnote w:type="continuationSeparator" w:id="0">
    <w:p w14:paraId="7FAC6318" w14:textId="77777777" w:rsidR="001A54AC" w:rsidRDefault="001A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96620" w14:textId="77777777" w:rsidR="007E42FF" w:rsidRDefault="007E42FF">
    <w:pPr>
      <w:pStyle w:val="Cabealho"/>
      <w:rPr>
        <w:color w:val="C00000"/>
      </w:rPr>
    </w:pPr>
  </w:p>
  <w:p w14:paraId="62250ACA" w14:textId="6DEFF5E9" w:rsidR="007E42FF" w:rsidRPr="007E42FF" w:rsidRDefault="007E42FF">
    <w:pPr>
      <w:pStyle w:val="Cabealho"/>
      <w:rPr>
        <w:color w:val="C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A1F63"/>
    <w:multiLevelType w:val="multilevel"/>
    <w:tmpl w:val="88D6E9A8"/>
    <w:lvl w:ilvl="0">
      <w:start w:val="1"/>
      <w:numFmt w:val="bullet"/>
      <w:lvlText w:val=""/>
      <w:lvlJc w:val="left"/>
      <w:pPr>
        <w:ind w:left="227" w:hanging="227"/>
      </w:pPr>
      <w:rPr>
        <w:rFonts w:ascii="Symbol" w:hAnsi="Symbol" w:hint="default"/>
        <w:sz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4A49E2"/>
    <w:multiLevelType w:val="multilevel"/>
    <w:tmpl w:val="32E26C1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2E689F"/>
    <w:multiLevelType w:val="multilevel"/>
    <w:tmpl w:val="ECC268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8002F83"/>
    <w:multiLevelType w:val="multilevel"/>
    <w:tmpl w:val="BE8C78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626B0C"/>
    <w:multiLevelType w:val="multilevel"/>
    <w:tmpl w:val="F4B2D1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1E0920"/>
    <w:multiLevelType w:val="multilevel"/>
    <w:tmpl w:val="7DE8A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A22367"/>
    <w:multiLevelType w:val="hybridMultilevel"/>
    <w:tmpl w:val="E0A80C90"/>
    <w:lvl w:ilvl="0" w:tplc="A4FCC080">
      <w:start w:val="1"/>
      <w:numFmt w:val="bullet"/>
      <w:lvlText w:val=""/>
      <w:lvlJc w:val="left"/>
      <w:pPr>
        <w:ind w:left="720" w:hanging="360"/>
      </w:pPr>
      <w:rPr>
        <w:rFonts w:ascii="Symbol" w:hAnsi="Symbol" w:hint="default"/>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C7D09FD"/>
    <w:multiLevelType w:val="hybridMultilevel"/>
    <w:tmpl w:val="A114EE1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DC55460"/>
    <w:multiLevelType w:val="multilevel"/>
    <w:tmpl w:val="34E2229E"/>
    <w:lvl w:ilvl="0">
      <w:start w:val="1"/>
      <w:numFmt w:val="bullet"/>
      <w:lvlText w:val=""/>
      <w:lvlJc w:val="left"/>
      <w:pPr>
        <w:ind w:left="227" w:hanging="227"/>
      </w:pPr>
      <w:rPr>
        <w:rFonts w:ascii="Symbol" w:hAnsi="Symbol" w:hint="default"/>
        <w:sz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60667F0"/>
    <w:multiLevelType w:val="hybridMultilevel"/>
    <w:tmpl w:val="4274E09A"/>
    <w:lvl w:ilvl="0" w:tplc="F7286440">
      <w:start w:val="1"/>
      <w:numFmt w:val="bullet"/>
      <w:lvlText w:val=""/>
      <w:lvlJc w:val="left"/>
      <w:pPr>
        <w:tabs>
          <w:tab w:val="num" w:pos="720"/>
        </w:tabs>
        <w:ind w:left="720" w:hanging="360"/>
      </w:pPr>
      <w:rPr>
        <w:rFonts w:ascii="Wingdings" w:hAnsi="Wingdings" w:hint="default"/>
      </w:rPr>
    </w:lvl>
    <w:lvl w:ilvl="1" w:tplc="679EA2E8">
      <w:start w:val="1"/>
      <w:numFmt w:val="bullet"/>
      <w:lvlText w:val=""/>
      <w:lvlJc w:val="left"/>
      <w:pPr>
        <w:tabs>
          <w:tab w:val="num" w:pos="1440"/>
        </w:tabs>
        <w:ind w:left="1440" w:hanging="360"/>
      </w:pPr>
      <w:rPr>
        <w:rFonts w:ascii="Wingdings" w:hAnsi="Wingdings" w:hint="default"/>
      </w:rPr>
    </w:lvl>
    <w:lvl w:ilvl="2" w:tplc="500EC318">
      <w:numFmt w:val="bullet"/>
      <w:lvlText w:val=""/>
      <w:lvlJc w:val="left"/>
      <w:pPr>
        <w:tabs>
          <w:tab w:val="num" w:pos="2160"/>
        </w:tabs>
        <w:ind w:left="2160" w:hanging="360"/>
      </w:pPr>
      <w:rPr>
        <w:rFonts w:ascii="Wingdings" w:hAnsi="Wingdings" w:hint="default"/>
      </w:rPr>
    </w:lvl>
    <w:lvl w:ilvl="3" w:tplc="FAEE2918" w:tentative="1">
      <w:start w:val="1"/>
      <w:numFmt w:val="bullet"/>
      <w:lvlText w:val=""/>
      <w:lvlJc w:val="left"/>
      <w:pPr>
        <w:tabs>
          <w:tab w:val="num" w:pos="2880"/>
        </w:tabs>
        <w:ind w:left="2880" w:hanging="360"/>
      </w:pPr>
      <w:rPr>
        <w:rFonts w:ascii="Wingdings" w:hAnsi="Wingdings" w:hint="default"/>
      </w:rPr>
    </w:lvl>
    <w:lvl w:ilvl="4" w:tplc="FCF4DC3C" w:tentative="1">
      <w:start w:val="1"/>
      <w:numFmt w:val="bullet"/>
      <w:lvlText w:val=""/>
      <w:lvlJc w:val="left"/>
      <w:pPr>
        <w:tabs>
          <w:tab w:val="num" w:pos="3600"/>
        </w:tabs>
        <w:ind w:left="3600" w:hanging="360"/>
      </w:pPr>
      <w:rPr>
        <w:rFonts w:ascii="Wingdings" w:hAnsi="Wingdings" w:hint="default"/>
      </w:rPr>
    </w:lvl>
    <w:lvl w:ilvl="5" w:tplc="6AE6904A" w:tentative="1">
      <w:start w:val="1"/>
      <w:numFmt w:val="bullet"/>
      <w:lvlText w:val=""/>
      <w:lvlJc w:val="left"/>
      <w:pPr>
        <w:tabs>
          <w:tab w:val="num" w:pos="4320"/>
        </w:tabs>
        <w:ind w:left="4320" w:hanging="360"/>
      </w:pPr>
      <w:rPr>
        <w:rFonts w:ascii="Wingdings" w:hAnsi="Wingdings" w:hint="default"/>
      </w:rPr>
    </w:lvl>
    <w:lvl w:ilvl="6" w:tplc="E0D047FC" w:tentative="1">
      <w:start w:val="1"/>
      <w:numFmt w:val="bullet"/>
      <w:lvlText w:val=""/>
      <w:lvlJc w:val="left"/>
      <w:pPr>
        <w:tabs>
          <w:tab w:val="num" w:pos="5040"/>
        </w:tabs>
        <w:ind w:left="5040" w:hanging="360"/>
      </w:pPr>
      <w:rPr>
        <w:rFonts w:ascii="Wingdings" w:hAnsi="Wingdings" w:hint="default"/>
      </w:rPr>
    </w:lvl>
    <w:lvl w:ilvl="7" w:tplc="F4948DEA" w:tentative="1">
      <w:start w:val="1"/>
      <w:numFmt w:val="bullet"/>
      <w:lvlText w:val=""/>
      <w:lvlJc w:val="left"/>
      <w:pPr>
        <w:tabs>
          <w:tab w:val="num" w:pos="5760"/>
        </w:tabs>
        <w:ind w:left="5760" w:hanging="360"/>
      </w:pPr>
      <w:rPr>
        <w:rFonts w:ascii="Wingdings" w:hAnsi="Wingdings" w:hint="default"/>
      </w:rPr>
    </w:lvl>
    <w:lvl w:ilvl="8" w:tplc="E8E88F4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C67456"/>
    <w:multiLevelType w:val="multilevel"/>
    <w:tmpl w:val="D4F09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9E9611F"/>
    <w:multiLevelType w:val="hybridMultilevel"/>
    <w:tmpl w:val="53AAF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F3D3A83"/>
    <w:multiLevelType w:val="multilevel"/>
    <w:tmpl w:val="ED4E66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BA1259"/>
    <w:multiLevelType w:val="hybridMultilevel"/>
    <w:tmpl w:val="8C88BE2C"/>
    <w:lvl w:ilvl="0" w:tplc="799488B6">
      <w:start w:val="1"/>
      <w:numFmt w:val="bullet"/>
      <w:lvlText w:val=""/>
      <w:lvlJc w:val="left"/>
      <w:pPr>
        <w:ind w:left="720" w:hanging="360"/>
      </w:pPr>
      <w:rPr>
        <w:rFonts w:ascii="Symbol" w:hAnsi="Symbol" w:hint="default"/>
        <w:sz w:val="1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EFE2BC9"/>
    <w:multiLevelType w:val="hybridMultilevel"/>
    <w:tmpl w:val="EA3A3DFC"/>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0"/>
  </w:num>
  <w:num w:numId="4">
    <w:abstractNumId w:val="1"/>
  </w:num>
  <w:num w:numId="5">
    <w:abstractNumId w:val="7"/>
  </w:num>
  <w:num w:numId="6">
    <w:abstractNumId w:val="14"/>
  </w:num>
  <w:num w:numId="7">
    <w:abstractNumId w:val="5"/>
  </w:num>
  <w:num w:numId="8">
    <w:abstractNumId w:val="8"/>
  </w:num>
  <w:num w:numId="9">
    <w:abstractNumId w:val="13"/>
  </w:num>
  <w:num w:numId="10">
    <w:abstractNumId w:val="9"/>
  </w:num>
  <w:num w:numId="11">
    <w:abstractNumId w:val="4"/>
  </w:num>
  <w:num w:numId="12">
    <w:abstractNumId w:val="12"/>
  </w:num>
  <w:num w:numId="13">
    <w:abstractNumId w:val="11"/>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342"/>
    <w:rsid w:val="000123FF"/>
    <w:rsid w:val="0002183A"/>
    <w:rsid w:val="00034033"/>
    <w:rsid w:val="000379C5"/>
    <w:rsid w:val="0006562C"/>
    <w:rsid w:val="00081510"/>
    <w:rsid w:val="0008224D"/>
    <w:rsid w:val="000B0D52"/>
    <w:rsid w:val="000E04F4"/>
    <w:rsid w:val="00110F92"/>
    <w:rsid w:val="001143A3"/>
    <w:rsid w:val="0012414E"/>
    <w:rsid w:val="00124A10"/>
    <w:rsid w:val="001341BA"/>
    <w:rsid w:val="00150788"/>
    <w:rsid w:val="00170E55"/>
    <w:rsid w:val="0019090C"/>
    <w:rsid w:val="00192112"/>
    <w:rsid w:val="0019585B"/>
    <w:rsid w:val="001A54AC"/>
    <w:rsid w:val="001C71B8"/>
    <w:rsid w:val="001D342A"/>
    <w:rsid w:val="001D4783"/>
    <w:rsid w:val="0020453F"/>
    <w:rsid w:val="0027021C"/>
    <w:rsid w:val="002C5233"/>
    <w:rsid w:val="002F0048"/>
    <w:rsid w:val="00302AF8"/>
    <w:rsid w:val="003054D9"/>
    <w:rsid w:val="00307ACD"/>
    <w:rsid w:val="00320095"/>
    <w:rsid w:val="0034316A"/>
    <w:rsid w:val="00357E74"/>
    <w:rsid w:val="00360065"/>
    <w:rsid w:val="0036120E"/>
    <w:rsid w:val="0036565A"/>
    <w:rsid w:val="00367299"/>
    <w:rsid w:val="003B2C4E"/>
    <w:rsid w:val="003E0928"/>
    <w:rsid w:val="003E64F5"/>
    <w:rsid w:val="0042047C"/>
    <w:rsid w:val="004228DD"/>
    <w:rsid w:val="00442365"/>
    <w:rsid w:val="0046520D"/>
    <w:rsid w:val="00497FD9"/>
    <w:rsid w:val="004B2BA7"/>
    <w:rsid w:val="004B7D45"/>
    <w:rsid w:val="004C1BE7"/>
    <w:rsid w:val="004C2A50"/>
    <w:rsid w:val="004F4675"/>
    <w:rsid w:val="0050212A"/>
    <w:rsid w:val="0050696E"/>
    <w:rsid w:val="0053616C"/>
    <w:rsid w:val="00557DE0"/>
    <w:rsid w:val="00563CE8"/>
    <w:rsid w:val="0057108C"/>
    <w:rsid w:val="00573F9F"/>
    <w:rsid w:val="005760BD"/>
    <w:rsid w:val="005A114C"/>
    <w:rsid w:val="005C033F"/>
    <w:rsid w:val="00642052"/>
    <w:rsid w:val="00687395"/>
    <w:rsid w:val="006A03EA"/>
    <w:rsid w:val="006A1EAB"/>
    <w:rsid w:val="006E3395"/>
    <w:rsid w:val="00701343"/>
    <w:rsid w:val="00715B0E"/>
    <w:rsid w:val="0072524A"/>
    <w:rsid w:val="0077305F"/>
    <w:rsid w:val="007A6C71"/>
    <w:rsid w:val="007B13FB"/>
    <w:rsid w:val="007B573B"/>
    <w:rsid w:val="007D65B7"/>
    <w:rsid w:val="007E1728"/>
    <w:rsid w:val="007E42FF"/>
    <w:rsid w:val="0082202F"/>
    <w:rsid w:val="008354A9"/>
    <w:rsid w:val="00870DBB"/>
    <w:rsid w:val="00872036"/>
    <w:rsid w:val="008A2AC2"/>
    <w:rsid w:val="008E0DD3"/>
    <w:rsid w:val="008E4A9B"/>
    <w:rsid w:val="008E7B91"/>
    <w:rsid w:val="008F3112"/>
    <w:rsid w:val="00903342"/>
    <w:rsid w:val="00923B62"/>
    <w:rsid w:val="00923CEA"/>
    <w:rsid w:val="00952535"/>
    <w:rsid w:val="00956241"/>
    <w:rsid w:val="00990242"/>
    <w:rsid w:val="00994AA3"/>
    <w:rsid w:val="009B77FB"/>
    <w:rsid w:val="009E7818"/>
    <w:rsid w:val="009F53FE"/>
    <w:rsid w:val="00A35CAC"/>
    <w:rsid w:val="00A9277E"/>
    <w:rsid w:val="00A92BF8"/>
    <w:rsid w:val="00A978CE"/>
    <w:rsid w:val="00AA1172"/>
    <w:rsid w:val="00AA5B10"/>
    <w:rsid w:val="00AB26EC"/>
    <w:rsid w:val="00AB72A2"/>
    <w:rsid w:val="00AC46FF"/>
    <w:rsid w:val="00AE1A72"/>
    <w:rsid w:val="00AF6D38"/>
    <w:rsid w:val="00B6273B"/>
    <w:rsid w:val="00B63624"/>
    <w:rsid w:val="00B75215"/>
    <w:rsid w:val="00B81293"/>
    <w:rsid w:val="00B818FC"/>
    <w:rsid w:val="00B844A6"/>
    <w:rsid w:val="00BB425F"/>
    <w:rsid w:val="00BE495F"/>
    <w:rsid w:val="00C04E34"/>
    <w:rsid w:val="00C070D4"/>
    <w:rsid w:val="00C134BF"/>
    <w:rsid w:val="00C165CA"/>
    <w:rsid w:val="00C26BB4"/>
    <w:rsid w:val="00C32BEE"/>
    <w:rsid w:val="00C33F46"/>
    <w:rsid w:val="00C72CC5"/>
    <w:rsid w:val="00C86867"/>
    <w:rsid w:val="00C91FDB"/>
    <w:rsid w:val="00C923E0"/>
    <w:rsid w:val="00C94A06"/>
    <w:rsid w:val="00CC11E4"/>
    <w:rsid w:val="00D03015"/>
    <w:rsid w:val="00D20B0E"/>
    <w:rsid w:val="00D2416F"/>
    <w:rsid w:val="00D30251"/>
    <w:rsid w:val="00D646A6"/>
    <w:rsid w:val="00D71DC2"/>
    <w:rsid w:val="00D83AFB"/>
    <w:rsid w:val="00DC1FC6"/>
    <w:rsid w:val="00DC20E9"/>
    <w:rsid w:val="00DE3990"/>
    <w:rsid w:val="00DE7C9C"/>
    <w:rsid w:val="00E02363"/>
    <w:rsid w:val="00E100EA"/>
    <w:rsid w:val="00E10FB7"/>
    <w:rsid w:val="00E14743"/>
    <w:rsid w:val="00E20E36"/>
    <w:rsid w:val="00E27FDB"/>
    <w:rsid w:val="00E4502A"/>
    <w:rsid w:val="00E505A5"/>
    <w:rsid w:val="00E6219E"/>
    <w:rsid w:val="00E65CAA"/>
    <w:rsid w:val="00E73E44"/>
    <w:rsid w:val="00E7548A"/>
    <w:rsid w:val="00EA4EBA"/>
    <w:rsid w:val="00ED0A1A"/>
    <w:rsid w:val="00ED4ECB"/>
    <w:rsid w:val="00F1260F"/>
    <w:rsid w:val="00F173E5"/>
    <w:rsid w:val="00F224D8"/>
    <w:rsid w:val="00F5215E"/>
    <w:rsid w:val="00F65890"/>
    <w:rsid w:val="00F74B4C"/>
    <w:rsid w:val="00FC6A4F"/>
    <w:rsid w:val="00FC6D3D"/>
    <w:rsid w:val="00FF0ADD"/>
    <w:rsid w:val="00FF51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A2E2"/>
  <w15:docId w15:val="{3577B7BE-F5FD-7A42-AEA6-0AAF1821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251"/>
  </w:style>
  <w:style w:type="paragraph" w:styleId="Ttulo1">
    <w:name w:val="heading 1"/>
    <w:basedOn w:val="Normal"/>
    <w:next w:val="Normal"/>
    <w:uiPriority w:val="9"/>
    <w:qFormat/>
    <w:rsid w:val="00D30251"/>
    <w:pPr>
      <w:keepNext/>
      <w:jc w:val="center"/>
      <w:outlineLvl w:val="0"/>
    </w:pPr>
    <w:rPr>
      <w:rFonts w:ascii="Tahoma" w:eastAsia="Tahoma" w:hAnsi="Tahoma" w:cs="Tahoma"/>
      <w:b/>
      <w:sz w:val="20"/>
      <w:szCs w:val="20"/>
    </w:rPr>
  </w:style>
  <w:style w:type="paragraph" w:styleId="Ttulo2">
    <w:name w:val="heading 2"/>
    <w:basedOn w:val="Normal"/>
    <w:next w:val="Normal"/>
    <w:uiPriority w:val="9"/>
    <w:semiHidden/>
    <w:unhideWhenUsed/>
    <w:qFormat/>
    <w:rsid w:val="00D30251"/>
    <w:pPr>
      <w:keepNext/>
      <w:outlineLvl w:val="1"/>
    </w:pPr>
    <w:rPr>
      <w:rFonts w:ascii="Tahoma" w:eastAsia="Tahoma" w:hAnsi="Tahoma" w:cs="Tahoma"/>
      <w:b/>
      <w:sz w:val="20"/>
      <w:szCs w:val="20"/>
    </w:rPr>
  </w:style>
  <w:style w:type="paragraph" w:styleId="Ttulo3">
    <w:name w:val="heading 3"/>
    <w:basedOn w:val="Normal"/>
    <w:next w:val="Normal"/>
    <w:uiPriority w:val="9"/>
    <w:semiHidden/>
    <w:unhideWhenUsed/>
    <w:qFormat/>
    <w:rsid w:val="00D30251"/>
    <w:pPr>
      <w:keepNext/>
      <w:jc w:val="center"/>
      <w:outlineLvl w:val="2"/>
    </w:pPr>
    <w:rPr>
      <w:rFonts w:ascii="Tahoma" w:eastAsia="Tahoma" w:hAnsi="Tahoma" w:cs="Tahoma"/>
    </w:rPr>
  </w:style>
  <w:style w:type="paragraph" w:styleId="Ttulo4">
    <w:name w:val="heading 4"/>
    <w:basedOn w:val="Normal"/>
    <w:next w:val="Normal"/>
    <w:uiPriority w:val="9"/>
    <w:semiHidden/>
    <w:unhideWhenUsed/>
    <w:qFormat/>
    <w:rsid w:val="00D30251"/>
    <w:pPr>
      <w:keepNext/>
      <w:outlineLvl w:val="3"/>
    </w:pPr>
    <w:rPr>
      <w:rFonts w:ascii="Tahoma" w:eastAsia="Tahoma" w:hAnsi="Tahoma" w:cs="Tahoma"/>
      <w:b/>
      <w:sz w:val="22"/>
      <w:szCs w:val="22"/>
    </w:rPr>
  </w:style>
  <w:style w:type="paragraph" w:styleId="Ttulo5">
    <w:name w:val="heading 5"/>
    <w:basedOn w:val="Normal"/>
    <w:next w:val="Normal"/>
    <w:uiPriority w:val="9"/>
    <w:semiHidden/>
    <w:unhideWhenUsed/>
    <w:qFormat/>
    <w:rsid w:val="00D30251"/>
    <w:pPr>
      <w:keepNext/>
      <w:jc w:val="center"/>
      <w:outlineLvl w:val="4"/>
    </w:pPr>
    <w:rPr>
      <w:rFonts w:ascii="Comic Sans MS" w:eastAsia="Comic Sans MS" w:hAnsi="Comic Sans MS" w:cs="Comic Sans MS"/>
      <w:b/>
      <w:sz w:val="22"/>
      <w:szCs w:val="22"/>
    </w:rPr>
  </w:style>
  <w:style w:type="paragraph" w:styleId="Ttulo6">
    <w:name w:val="heading 6"/>
    <w:basedOn w:val="Normal"/>
    <w:next w:val="Normal"/>
    <w:uiPriority w:val="9"/>
    <w:semiHidden/>
    <w:unhideWhenUsed/>
    <w:qFormat/>
    <w:rsid w:val="00D3025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D30251"/>
    <w:tblPr>
      <w:tblCellMar>
        <w:top w:w="0" w:type="dxa"/>
        <w:left w:w="0" w:type="dxa"/>
        <w:bottom w:w="0" w:type="dxa"/>
        <w:right w:w="0" w:type="dxa"/>
      </w:tblCellMar>
    </w:tblPr>
  </w:style>
  <w:style w:type="paragraph" w:styleId="Ttulo">
    <w:name w:val="Title"/>
    <w:basedOn w:val="Normal"/>
    <w:next w:val="Normal"/>
    <w:link w:val="TtuloChar"/>
    <w:qFormat/>
    <w:rsid w:val="00D30251"/>
    <w:pPr>
      <w:jc w:val="center"/>
    </w:pPr>
    <w:rPr>
      <w:rFonts w:ascii="Tahoma" w:eastAsia="Tahoma" w:hAnsi="Tahoma" w:cs="Tahoma"/>
      <w:b/>
    </w:rPr>
  </w:style>
  <w:style w:type="paragraph" w:styleId="Subttulo">
    <w:name w:val="Subtitle"/>
    <w:basedOn w:val="Normal"/>
    <w:next w:val="Normal"/>
    <w:uiPriority w:val="11"/>
    <w:qFormat/>
    <w:rsid w:val="00D30251"/>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C72CC5"/>
    <w:pPr>
      <w:ind w:left="720"/>
      <w:contextualSpacing/>
    </w:pPr>
  </w:style>
  <w:style w:type="paragraph" w:styleId="NormalWeb">
    <w:name w:val="Normal (Web)"/>
    <w:basedOn w:val="Normal"/>
    <w:uiPriority w:val="99"/>
    <w:semiHidden/>
    <w:unhideWhenUsed/>
    <w:rsid w:val="00B75215"/>
    <w:pPr>
      <w:spacing w:before="100" w:beforeAutospacing="1" w:after="100" w:afterAutospacing="1"/>
    </w:pPr>
  </w:style>
  <w:style w:type="character" w:customStyle="1" w:styleId="TtuloChar">
    <w:name w:val="Título Char"/>
    <w:basedOn w:val="Fontepargpadro"/>
    <w:link w:val="Ttulo"/>
    <w:rsid w:val="001C71B8"/>
    <w:rPr>
      <w:rFonts w:ascii="Tahoma" w:eastAsia="Tahoma" w:hAnsi="Tahoma" w:cs="Tahoma"/>
      <w:b/>
    </w:rPr>
  </w:style>
  <w:style w:type="paragraph" w:styleId="Cabealho">
    <w:name w:val="header"/>
    <w:basedOn w:val="Normal"/>
    <w:link w:val="CabealhoChar"/>
    <w:uiPriority w:val="99"/>
    <w:unhideWhenUsed/>
    <w:rsid w:val="001143A3"/>
    <w:pPr>
      <w:tabs>
        <w:tab w:val="center" w:pos="4252"/>
        <w:tab w:val="right" w:pos="8504"/>
      </w:tabs>
    </w:pPr>
  </w:style>
  <w:style w:type="character" w:customStyle="1" w:styleId="CabealhoChar">
    <w:name w:val="Cabeçalho Char"/>
    <w:basedOn w:val="Fontepargpadro"/>
    <w:link w:val="Cabealho"/>
    <w:uiPriority w:val="99"/>
    <w:rsid w:val="001143A3"/>
  </w:style>
  <w:style w:type="paragraph" w:styleId="Rodap">
    <w:name w:val="footer"/>
    <w:basedOn w:val="Normal"/>
    <w:link w:val="RodapChar"/>
    <w:uiPriority w:val="99"/>
    <w:unhideWhenUsed/>
    <w:rsid w:val="001143A3"/>
    <w:pPr>
      <w:tabs>
        <w:tab w:val="center" w:pos="4252"/>
        <w:tab w:val="right" w:pos="8504"/>
      </w:tabs>
    </w:pPr>
  </w:style>
  <w:style w:type="character" w:customStyle="1" w:styleId="RodapChar">
    <w:name w:val="Rodapé Char"/>
    <w:basedOn w:val="Fontepargpadro"/>
    <w:link w:val="Rodap"/>
    <w:uiPriority w:val="99"/>
    <w:rsid w:val="001143A3"/>
  </w:style>
  <w:style w:type="character" w:styleId="Forte">
    <w:name w:val="Strong"/>
    <w:basedOn w:val="Fontepargpadro"/>
    <w:uiPriority w:val="22"/>
    <w:qFormat/>
    <w:rsid w:val="00D03015"/>
    <w:rPr>
      <w:b/>
      <w:bCs/>
    </w:rPr>
  </w:style>
  <w:style w:type="character" w:customStyle="1" w:styleId="normaltextrun">
    <w:name w:val="normaltextrun"/>
    <w:basedOn w:val="Fontepargpadro"/>
    <w:rsid w:val="00F173E5"/>
  </w:style>
  <w:style w:type="character" w:customStyle="1" w:styleId="eop">
    <w:name w:val="eop"/>
    <w:basedOn w:val="Fontepargpadro"/>
    <w:rsid w:val="00F17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64890">
      <w:bodyDiv w:val="1"/>
      <w:marLeft w:val="0"/>
      <w:marRight w:val="0"/>
      <w:marTop w:val="0"/>
      <w:marBottom w:val="0"/>
      <w:divBdr>
        <w:top w:val="none" w:sz="0" w:space="0" w:color="auto"/>
        <w:left w:val="none" w:sz="0" w:space="0" w:color="auto"/>
        <w:bottom w:val="none" w:sz="0" w:space="0" w:color="auto"/>
        <w:right w:val="none" w:sz="0" w:space="0" w:color="auto"/>
      </w:divBdr>
      <w:divsChild>
        <w:div w:id="2032947016">
          <w:marLeft w:val="0"/>
          <w:marRight w:val="0"/>
          <w:marTop w:val="0"/>
          <w:marBottom w:val="0"/>
          <w:divBdr>
            <w:top w:val="none" w:sz="0" w:space="0" w:color="auto"/>
            <w:left w:val="none" w:sz="0" w:space="0" w:color="auto"/>
            <w:bottom w:val="none" w:sz="0" w:space="0" w:color="auto"/>
            <w:right w:val="none" w:sz="0" w:space="0" w:color="auto"/>
          </w:divBdr>
          <w:divsChild>
            <w:div w:id="275068738">
              <w:marLeft w:val="0"/>
              <w:marRight w:val="0"/>
              <w:marTop w:val="0"/>
              <w:marBottom w:val="0"/>
              <w:divBdr>
                <w:top w:val="none" w:sz="0" w:space="0" w:color="auto"/>
                <w:left w:val="none" w:sz="0" w:space="0" w:color="auto"/>
                <w:bottom w:val="none" w:sz="0" w:space="0" w:color="auto"/>
                <w:right w:val="none" w:sz="0" w:space="0" w:color="auto"/>
              </w:divBdr>
              <w:divsChild>
                <w:div w:id="1303344817">
                  <w:marLeft w:val="0"/>
                  <w:marRight w:val="0"/>
                  <w:marTop w:val="0"/>
                  <w:marBottom w:val="0"/>
                  <w:divBdr>
                    <w:top w:val="none" w:sz="0" w:space="0" w:color="auto"/>
                    <w:left w:val="none" w:sz="0" w:space="0" w:color="auto"/>
                    <w:bottom w:val="none" w:sz="0" w:space="0" w:color="auto"/>
                    <w:right w:val="none" w:sz="0" w:space="0" w:color="auto"/>
                  </w:divBdr>
                  <w:divsChild>
                    <w:div w:id="16195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232964">
      <w:bodyDiv w:val="1"/>
      <w:marLeft w:val="0"/>
      <w:marRight w:val="0"/>
      <w:marTop w:val="0"/>
      <w:marBottom w:val="0"/>
      <w:divBdr>
        <w:top w:val="none" w:sz="0" w:space="0" w:color="auto"/>
        <w:left w:val="none" w:sz="0" w:space="0" w:color="auto"/>
        <w:bottom w:val="none" w:sz="0" w:space="0" w:color="auto"/>
        <w:right w:val="none" w:sz="0" w:space="0" w:color="auto"/>
      </w:divBdr>
      <w:divsChild>
        <w:div w:id="644898747">
          <w:marLeft w:val="0"/>
          <w:marRight w:val="0"/>
          <w:marTop w:val="0"/>
          <w:marBottom w:val="0"/>
          <w:divBdr>
            <w:top w:val="none" w:sz="0" w:space="0" w:color="auto"/>
            <w:left w:val="none" w:sz="0" w:space="0" w:color="auto"/>
            <w:bottom w:val="none" w:sz="0" w:space="0" w:color="auto"/>
            <w:right w:val="none" w:sz="0" w:space="0" w:color="auto"/>
          </w:divBdr>
          <w:divsChild>
            <w:div w:id="17126433">
              <w:marLeft w:val="0"/>
              <w:marRight w:val="0"/>
              <w:marTop w:val="0"/>
              <w:marBottom w:val="0"/>
              <w:divBdr>
                <w:top w:val="none" w:sz="0" w:space="0" w:color="auto"/>
                <w:left w:val="none" w:sz="0" w:space="0" w:color="auto"/>
                <w:bottom w:val="none" w:sz="0" w:space="0" w:color="auto"/>
                <w:right w:val="none" w:sz="0" w:space="0" w:color="auto"/>
              </w:divBdr>
              <w:divsChild>
                <w:div w:id="382294309">
                  <w:marLeft w:val="0"/>
                  <w:marRight w:val="0"/>
                  <w:marTop w:val="0"/>
                  <w:marBottom w:val="0"/>
                  <w:divBdr>
                    <w:top w:val="none" w:sz="0" w:space="0" w:color="auto"/>
                    <w:left w:val="none" w:sz="0" w:space="0" w:color="auto"/>
                    <w:bottom w:val="none" w:sz="0" w:space="0" w:color="auto"/>
                    <w:right w:val="none" w:sz="0" w:space="0" w:color="auto"/>
                  </w:divBdr>
                  <w:divsChild>
                    <w:div w:id="12927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15151">
      <w:bodyDiv w:val="1"/>
      <w:marLeft w:val="0"/>
      <w:marRight w:val="0"/>
      <w:marTop w:val="0"/>
      <w:marBottom w:val="0"/>
      <w:divBdr>
        <w:top w:val="none" w:sz="0" w:space="0" w:color="auto"/>
        <w:left w:val="none" w:sz="0" w:space="0" w:color="auto"/>
        <w:bottom w:val="none" w:sz="0" w:space="0" w:color="auto"/>
        <w:right w:val="none" w:sz="0" w:space="0" w:color="auto"/>
      </w:divBdr>
      <w:divsChild>
        <w:div w:id="810096049">
          <w:marLeft w:val="0"/>
          <w:marRight w:val="0"/>
          <w:marTop w:val="0"/>
          <w:marBottom w:val="0"/>
          <w:divBdr>
            <w:top w:val="none" w:sz="0" w:space="0" w:color="auto"/>
            <w:left w:val="none" w:sz="0" w:space="0" w:color="auto"/>
            <w:bottom w:val="none" w:sz="0" w:space="0" w:color="auto"/>
            <w:right w:val="none" w:sz="0" w:space="0" w:color="auto"/>
          </w:divBdr>
          <w:divsChild>
            <w:div w:id="1687634780">
              <w:marLeft w:val="0"/>
              <w:marRight w:val="0"/>
              <w:marTop w:val="0"/>
              <w:marBottom w:val="0"/>
              <w:divBdr>
                <w:top w:val="none" w:sz="0" w:space="0" w:color="auto"/>
                <w:left w:val="none" w:sz="0" w:space="0" w:color="auto"/>
                <w:bottom w:val="none" w:sz="0" w:space="0" w:color="auto"/>
                <w:right w:val="none" w:sz="0" w:space="0" w:color="auto"/>
              </w:divBdr>
              <w:divsChild>
                <w:div w:id="597181257">
                  <w:marLeft w:val="0"/>
                  <w:marRight w:val="0"/>
                  <w:marTop w:val="0"/>
                  <w:marBottom w:val="0"/>
                  <w:divBdr>
                    <w:top w:val="none" w:sz="0" w:space="0" w:color="auto"/>
                    <w:left w:val="none" w:sz="0" w:space="0" w:color="auto"/>
                    <w:bottom w:val="none" w:sz="0" w:space="0" w:color="auto"/>
                    <w:right w:val="none" w:sz="0" w:space="0" w:color="auto"/>
                  </w:divBdr>
                  <w:divsChild>
                    <w:div w:id="1786581428">
                      <w:marLeft w:val="0"/>
                      <w:marRight w:val="0"/>
                      <w:marTop w:val="0"/>
                      <w:marBottom w:val="0"/>
                      <w:divBdr>
                        <w:top w:val="none" w:sz="0" w:space="0" w:color="auto"/>
                        <w:left w:val="none" w:sz="0" w:space="0" w:color="auto"/>
                        <w:bottom w:val="none" w:sz="0" w:space="0" w:color="auto"/>
                        <w:right w:val="none" w:sz="0" w:space="0" w:color="auto"/>
                      </w:divBdr>
                      <w:divsChild>
                        <w:div w:id="554047602">
                          <w:marLeft w:val="0"/>
                          <w:marRight w:val="0"/>
                          <w:marTop w:val="0"/>
                          <w:marBottom w:val="0"/>
                          <w:divBdr>
                            <w:top w:val="none" w:sz="0" w:space="0" w:color="auto"/>
                            <w:left w:val="none" w:sz="0" w:space="0" w:color="auto"/>
                            <w:bottom w:val="none" w:sz="0" w:space="0" w:color="auto"/>
                            <w:right w:val="none" w:sz="0" w:space="0" w:color="auto"/>
                          </w:divBdr>
                          <w:divsChild>
                            <w:div w:id="18706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546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2406</Words>
  <Characters>12996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 Cipriano</dc:creator>
  <cp:lastModifiedBy>Lúcia Helena Melo Cipriano</cp:lastModifiedBy>
  <cp:revision>7</cp:revision>
  <cp:lastPrinted>2023-04-11T17:05:00Z</cp:lastPrinted>
  <dcterms:created xsi:type="dcterms:W3CDTF">2024-07-15T13:12:00Z</dcterms:created>
  <dcterms:modified xsi:type="dcterms:W3CDTF">2024-07-15T17:50:00Z</dcterms:modified>
</cp:coreProperties>
</file>